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DA" w:rsidRDefault="00725FDA" w:rsidP="00F80F47">
      <w:pPr>
        <w:ind w:left="5216" w:firstLine="1163"/>
        <w:rPr>
          <w:b/>
        </w:rPr>
      </w:pPr>
    </w:p>
    <w:p w:rsidR="00A278DA" w:rsidRPr="006A70ED" w:rsidRDefault="00154030" w:rsidP="00F80F47">
      <w:pPr>
        <w:ind w:left="5216" w:firstLine="1163"/>
      </w:pPr>
      <w:r w:rsidRPr="006A70ED">
        <w:rPr>
          <w:b/>
        </w:rPr>
        <w:t>Till</w:t>
      </w:r>
      <w:r w:rsidR="002331EC" w:rsidRPr="006A70ED">
        <w:rPr>
          <w:b/>
        </w:rPr>
        <w:t>:</w:t>
      </w:r>
    </w:p>
    <w:p w:rsidR="00A278DA" w:rsidRPr="006A70ED" w:rsidRDefault="007D2AF4" w:rsidP="00F80F47">
      <w:pPr>
        <w:ind w:left="5216" w:firstLine="1163"/>
      </w:pPr>
      <w:r w:rsidRPr="006A70ED">
        <w:t>Region Västmanland</w:t>
      </w:r>
    </w:p>
    <w:p w:rsidR="00F80F47" w:rsidRPr="006A70ED" w:rsidRDefault="007D2AF4" w:rsidP="00D86133">
      <w:pPr>
        <w:ind w:left="5208" w:right="-144" w:firstLine="1163"/>
      </w:pPr>
      <w:r w:rsidRPr="006A70ED">
        <w:t>Regionkontoret</w:t>
      </w:r>
    </w:p>
    <w:p w:rsidR="00F80F47" w:rsidRPr="006A70ED" w:rsidRDefault="007D2AF4" w:rsidP="00F80F47">
      <w:pPr>
        <w:ind w:left="5208" w:firstLine="1163"/>
        <w:rPr>
          <w:lang w:val="en-US"/>
        </w:rPr>
      </w:pPr>
      <w:r w:rsidRPr="006A70ED">
        <w:rPr>
          <w:lang w:val="en-US"/>
        </w:rPr>
        <w:t xml:space="preserve">Centrum </w:t>
      </w:r>
      <w:proofErr w:type="spellStart"/>
      <w:r w:rsidRPr="006A70ED">
        <w:rPr>
          <w:lang w:val="en-US"/>
        </w:rPr>
        <w:t>för</w:t>
      </w:r>
      <w:proofErr w:type="spellEnd"/>
      <w:r w:rsidRPr="006A70ED">
        <w:rPr>
          <w:lang w:val="en-US"/>
        </w:rPr>
        <w:t xml:space="preserve"> regional </w:t>
      </w:r>
      <w:proofErr w:type="spellStart"/>
      <w:r w:rsidRPr="006A70ED">
        <w:rPr>
          <w:lang w:val="en-US"/>
        </w:rPr>
        <w:t>utveckling</w:t>
      </w:r>
      <w:proofErr w:type="spellEnd"/>
    </w:p>
    <w:p w:rsidR="00F80F47" w:rsidRPr="006A70ED" w:rsidRDefault="007D2AF4" w:rsidP="00F80F47">
      <w:pPr>
        <w:ind w:left="5208" w:firstLine="1163"/>
        <w:rPr>
          <w:lang w:val="en-US"/>
        </w:rPr>
      </w:pPr>
      <w:r w:rsidRPr="006A70ED">
        <w:rPr>
          <w:lang w:val="en-US"/>
        </w:rPr>
        <w:t xml:space="preserve">Lena </w:t>
      </w:r>
      <w:proofErr w:type="spellStart"/>
      <w:r w:rsidRPr="006A70ED">
        <w:rPr>
          <w:lang w:val="en-US"/>
        </w:rPr>
        <w:t>Karlström</w:t>
      </w:r>
      <w:proofErr w:type="spellEnd"/>
    </w:p>
    <w:p w:rsidR="000A5ECF" w:rsidRDefault="005A3828" w:rsidP="00F80F47">
      <w:pPr>
        <w:ind w:left="5208" w:firstLine="1163"/>
        <w:rPr>
          <w:b/>
          <w:lang w:val="en-US"/>
        </w:rPr>
      </w:pPr>
      <w:hyperlink r:id="rId8" w:history="1">
        <w:r w:rsidR="00725FDA" w:rsidRPr="00E62D6C">
          <w:rPr>
            <w:rStyle w:val="Hyperlnk"/>
            <w:b/>
            <w:lang w:val="en-US"/>
          </w:rPr>
          <w:t>region@regionvastmanland.se</w:t>
        </w:r>
      </w:hyperlink>
    </w:p>
    <w:p w:rsidR="00725FDA" w:rsidRPr="006A70ED" w:rsidRDefault="00725FDA" w:rsidP="00F80F47">
      <w:pPr>
        <w:ind w:left="5208" w:firstLine="1163"/>
        <w:rPr>
          <w:b/>
          <w:lang w:val="en-US"/>
        </w:rPr>
      </w:pPr>
    </w:p>
    <w:p w:rsidR="007F22F3" w:rsidRPr="006A70ED" w:rsidRDefault="00154030" w:rsidP="007F22F3">
      <w:pPr>
        <w:rPr>
          <w:lang w:val="en-US"/>
        </w:rPr>
      </w:pPr>
      <w:r w:rsidRPr="006A70ED">
        <w:rPr>
          <w:lang w:val="en-US"/>
        </w:rPr>
        <w:t>Stockholm</w:t>
      </w:r>
      <w:r w:rsidR="00797515" w:rsidRPr="006A70ED">
        <w:rPr>
          <w:lang w:val="en-US"/>
        </w:rPr>
        <w:t xml:space="preserve"> den </w:t>
      </w:r>
      <w:r w:rsidR="00CE57E1">
        <w:rPr>
          <w:lang w:val="en-US"/>
        </w:rPr>
        <w:t>6</w:t>
      </w:r>
      <w:r w:rsidR="00797515" w:rsidRPr="006A70ED">
        <w:rPr>
          <w:lang w:val="en-US"/>
        </w:rPr>
        <w:t xml:space="preserve"> </w:t>
      </w:r>
      <w:proofErr w:type="spellStart"/>
      <w:r w:rsidR="00957E6A">
        <w:rPr>
          <w:lang w:val="en-US"/>
        </w:rPr>
        <w:t>april</w:t>
      </w:r>
      <w:proofErr w:type="spellEnd"/>
      <w:r w:rsidRPr="006A70ED">
        <w:rPr>
          <w:lang w:val="en-US"/>
        </w:rPr>
        <w:t xml:space="preserve"> 201</w:t>
      </w:r>
      <w:r w:rsidR="00CB0D4C" w:rsidRPr="006A70ED">
        <w:rPr>
          <w:lang w:val="en-US"/>
        </w:rPr>
        <w:t>8</w:t>
      </w:r>
    </w:p>
    <w:p w:rsidR="00F20FF6" w:rsidRDefault="00F20FF6" w:rsidP="00F20FF6">
      <w:pPr>
        <w:ind w:left="3912" w:firstLine="1304"/>
        <w:rPr>
          <w:lang w:val="en-US"/>
        </w:rPr>
      </w:pPr>
    </w:p>
    <w:p w:rsidR="00725FDA" w:rsidRDefault="00725FDA" w:rsidP="00F20FF6">
      <w:pPr>
        <w:ind w:left="3912" w:firstLine="1304"/>
        <w:rPr>
          <w:lang w:val="en-US"/>
        </w:rPr>
      </w:pPr>
    </w:p>
    <w:p w:rsidR="00725FDA" w:rsidRPr="00945F56" w:rsidRDefault="00725FDA" w:rsidP="00F20FF6">
      <w:pPr>
        <w:ind w:left="3912" w:firstLine="1304"/>
        <w:rPr>
          <w:lang w:val="en-US"/>
        </w:rPr>
      </w:pPr>
    </w:p>
    <w:p w:rsidR="00F20FF6" w:rsidRPr="00945F56" w:rsidRDefault="00F20FF6" w:rsidP="00F20FF6">
      <w:pPr>
        <w:ind w:left="3912" w:firstLine="1304"/>
        <w:rPr>
          <w:lang w:val="en-US"/>
        </w:rPr>
      </w:pPr>
    </w:p>
    <w:p w:rsidR="00F20FF6" w:rsidRPr="00076200" w:rsidRDefault="00F20FF6" w:rsidP="00F20FF6">
      <w:pPr>
        <w:pStyle w:val="Rubrik1"/>
        <w:spacing w:before="120"/>
        <w:rPr>
          <w:rFonts w:asciiTheme="minorHAnsi" w:hAnsiTheme="minorHAnsi"/>
          <w:color w:val="0070C0"/>
          <w:lang w:val="sv-SE"/>
        </w:rPr>
      </w:pPr>
      <w:r w:rsidRPr="00076200">
        <w:rPr>
          <w:rFonts w:asciiTheme="minorHAnsi" w:hAnsiTheme="minorHAnsi"/>
          <w:color w:val="0070C0"/>
          <w:lang w:val="sv-SE"/>
        </w:rPr>
        <w:t>KLYS synpunkter på remissversionen av den regionala kulturplanen</w:t>
      </w:r>
    </w:p>
    <w:p w:rsidR="00F20FF6" w:rsidRPr="00076200" w:rsidRDefault="002A0F2F" w:rsidP="00F20FF6">
      <w:pPr>
        <w:pStyle w:val="Rubrik1"/>
        <w:spacing w:before="120"/>
        <w:rPr>
          <w:rFonts w:asciiTheme="minorHAnsi" w:hAnsiTheme="minorHAnsi"/>
          <w:color w:val="0070C0"/>
          <w:lang w:val="sv-SE"/>
        </w:rPr>
      </w:pPr>
      <w:r>
        <w:rPr>
          <w:rFonts w:asciiTheme="minorHAnsi" w:hAnsiTheme="minorHAnsi"/>
          <w:color w:val="0070C0"/>
          <w:lang w:val="sv-SE"/>
        </w:rPr>
        <w:t xml:space="preserve">för </w:t>
      </w:r>
      <w:r w:rsidR="007D2AF4">
        <w:rPr>
          <w:rFonts w:asciiTheme="minorHAnsi" w:hAnsiTheme="minorHAnsi"/>
          <w:color w:val="0070C0"/>
          <w:lang w:val="sv-SE"/>
        </w:rPr>
        <w:t>Region Västmanland</w:t>
      </w:r>
      <w:r w:rsidR="00F20FF6" w:rsidRPr="00076200">
        <w:rPr>
          <w:rFonts w:asciiTheme="minorHAnsi" w:hAnsiTheme="minorHAnsi"/>
          <w:color w:val="0070C0"/>
          <w:lang w:val="sv-SE"/>
        </w:rPr>
        <w:t xml:space="preserve"> </w:t>
      </w:r>
      <w:proofErr w:type="gramStart"/>
      <w:r w:rsidR="00F20FF6" w:rsidRPr="00076200">
        <w:rPr>
          <w:rFonts w:asciiTheme="minorHAnsi" w:hAnsiTheme="minorHAnsi"/>
          <w:color w:val="0070C0"/>
          <w:lang w:val="sv-SE"/>
        </w:rPr>
        <w:t>201</w:t>
      </w:r>
      <w:r w:rsidR="00CB0D4C">
        <w:rPr>
          <w:rFonts w:asciiTheme="minorHAnsi" w:hAnsiTheme="minorHAnsi"/>
          <w:color w:val="0070C0"/>
          <w:lang w:val="sv-SE"/>
        </w:rPr>
        <w:t>9</w:t>
      </w:r>
      <w:r w:rsidR="00F20FF6" w:rsidRPr="00076200">
        <w:rPr>
          <w:rFonts w:asciiTheme="minorHAnsi" w:hAnsiTheme="minorHAnsi"/>
          <w:color w:val="0070C0"/>
          <w:lang w:val="sv-SE"/>
        </w:rPr>
        <w:t>-20</w:t>
      </w:r>
      <w:r w:rsidR="00581EFD">
        <w:rPr>
          <w:rFonts w:asciiTheme="minorHAnsi" w:hAnsiTheme="minorHAnsi"/>
          <w:color w:val="0070C0"/>
          <w:lang w:val="sv-SE"/>
        </w:rPr>
        <w:t>2</w:t>
      </w:r>
      <w:r w:rsidR="00CB0D4C">
        <w:rPr>
          <w:rFonts w:asciiTheme="minorHAnsi" w:hAnsiTheme="minorHAnsi"/>
          <w:color w:val="0070C0"/>
          <w:lang w:val="sv-SE"/>
        </w:rPr>
        <w:t>2</w:t>
      </w:r>
      <w:proofErr w:type="gramEnd"/>
      <w:r w:rsidR="007D2AF4">
        <w:rPr>
          <w:rFonts w:asciiTheme="minorHAnsi" w:hAnsiTheme="minorHAnsi"/>
          <w:color w:val="0070C0"/>
          <w:lang w:val="sv-SE"/>
        </w:rPr>
        <w:t xml:space="preserve"> (Dnr: RV180359)</w:t>
      </w:r>
    </w:p>
    <w:p w:rsidR="00F20FF6" w:rsidRPr="00076200" w:rsidRDefault="00F20FF6" w:rsidP="00F20FF6">
      <w:pPr>
        <w:pStyle w:val="Rubrik1"/>
        <w:spacing w:before="120"/>
        <w:rPr>
          <w:rFonts w:asciiTheme="minorHAnsi" w:hAnsiTheme="minorHAnsi"/>
          <w:color w:val="0070C0"/>
          <w:sz w:val="24"/>
          <w:szCs w:val="24"/>
          <w:lang w:val="sv-SE"/>
        </w:rPr>
      </w:pPr>
    </w:p>
    <w:p w:rsidR="00F20FF6" w:rsidRPr="005C5CAB" w:rsidRDefault="00F20FF6" w:rsidP="00F20FF6">
      <w:r w:rsidRPr="005C5CAB">
        <w:t xml:space="preserve">KLYS har tagit del av </w:t>
      </w:r>
      <w:r w:rsidR="007D2AF4" w:rsidRPr="005C5CAB">
        <w:t>Region Västmanlands</w:t>
      </w:r>
      <w:r w:rsidR="00581EFD" w:rsidRPr="005C5CAB">
        <w:t xml:space="preserve"> </w:t>
      </w:r>
      <w:r w:rsidRPr="005C5CAB">
        <w:t>förslag till kulturplan för</w:t>
      </w:r>
      <w:r w:rsidR="00AC25C8" w:rsidRPr="005C5CAB">
        <w:t xml:space="preserve"> perioden</w:t>
      </w:r>
      <w:r w:rsidRPr="005C5CAB">
        <w:t xml:space="preserve"> </w:t>
      </w:r>
      <w:proofErr w:type="gramStart"/>
      <w:r w:rsidRPr="005C5CAB">
        <w:t>201</w:t>
      </w:r>
      <w:r w:rsidR="00CB0D4C" w:rsidRPr="005C5CAB">
        <w:t>9</w:t>
      </w:r>
      <w:r w:rsidR="00581EFD" w:rsidRPr="005C5CAB">
        <w:t>-202</w:t>
      </w:r>
      <w:r w:rsidR="00CB0D4C" w:rsidRPr="005C5CAB">
        <w:t>2</w:t>
      </w:r>
      <w:proofErr w:type="gramEnd"/>
      <w:r w:rsidRPr="005C5CAB">
        <w:t xml:space="preserve"> och vill för de yrkesverksamma kulturskaparnas räkning härmed lämna följande synpunkter.</w:t>
      </w:r>
      <w:r w:rsidR="00E36769" w:rsidRPr="005C5CAB">
        <w:t xml:space="preserve"> </w:t>
      </w:r>
      <w:r w:rsidR="008D1B3D" w:rsidRPr="005C5CAB">
        <w:t>I</w:t>
      </w:r>
      <w:r w:rsidR="009B10D1" w:rsidRPr="005C5CAB">
        <w:t xml:space="preserve"> v</w:t>
      </w:r>
      <w:r w:rsidR="00E36769" w:rsidRPr="005C5CAB">
        <w:t xml:space="preserve">arje avsnitt i detta yttrande </w:t>
      </w:r>
      <w:r w:rsidR="009F5105" w:rsidRPr="005C5CAB">
        <w:t xml:space="preserve">finns </w:t>
      </w:r>
      <w:r w:rsidR="009B10D1" w:rsidRPr="005C5CAB">
        <w:t xml:space="preserve">kortfattade </w:t>
      </w:r>
      <w:r w:rsidR="00E36769" w:rsidRPr="005C5CAB">
        <w:t>kommentar</w:t>
      </w:r>
      <w:r w:rsidR="00616BED" w:rsidRPr="005C5CAB">
        <w:t>er</w:t>
      </w:r>
      <w:r w:rsidR="00E36769" w:rsidRPr="005C5CAB">
        <w:t xml:space="preserve"> och förslag, där vi sammanfattar våra synpunkter och förslag till korrigeringar eller kompletteringar.</w:t>
      </w:r>
    </w:p>
    <w:p w:rsidR="00F20FF6" w:rsidRPr="005C5CAB" w:rsidRDefault="00F20FF6" w:rsidP="00F20FF6"/>
    <w:p w:rsidR="00F20FF6" w:rsidRPr="00777F98" w:rsidRDefault="00F20FF6" w:rsidP="00F20FF6">
      <w:pPr>
        <w:keepNext/>
        <w:keepLines/>
        <w:spacing w:before="200"/>
        <w:outlineLvl w:val="1"/>
        <w:rPr>
          <w:rFonts w:eastAsiaTheme="majorEastAsia" w:cstheme="majorBidi"/>
          <w:b/>
          <w:bCs/>
          <w:color w:val="0070C0"/>
          <w:sz w:val="24"/>
        </w:rPr>
      </w:pPr>
      <w:r w:rsidRPr="00777F98">
        <w:rPr>
          <w:rFonts w:eastAsiaTheme="majorEastAsia" w:cstheme="majorBidi"/>
          <w:b/>
          <w:bCs/>
          <w:color w:val="0070C0"/>
          <w:sz w:val="24"/>
        </w:rPr>
        <w:t>1 Inledning</w:t>
      </w:r>
    </w:p>
    <w:p w:rsidR="00F20FF6" w:rsidRPr="005C5CAB" w:rsidRDefault="00F20FF6" w:rsidP="00F20FF6"/>
    <w:p w:rsidR="00F20FF6" w:rsidRPr="005C5CAB" w:rsidRDefault="00F20FF6" w:rsidP="00F20FF6">
      <w:r w:rsidRPr="005C5CAB">
        <w:t>KLYS – Konstnärliga och Litterära Yrkesutövares Samarbetsnämnd – företräder via sina 14 medlems</w:t>
      </w:r>
      <w:r w:rsidR="000B76EB" w:rsidRPr="005C5CAB">
        <w:t>-</w:t>
      </w:r>
      <w:r w:rsidRPr="005C5CAB">
        <w:t xml:space="preserve">organisationer ca 30 000 yrkesverksamma kulturskapare </w:t>
      </w:r>
      <w:r w:rsidR="00133010" w:rsidRPr="005C5CAB">
        <w:t>i Sverige. Dessa arbetar som bl.</w:t>
      </w:r>
      <w:r w:rsidRPr="005C5CAB">
        <w:t>a</w:t>
      </w:r>
      <w:r w:rsidR="00133010" w:rsidRPr="005C5CAB">
        <w:t>.</w:t>
      </w:r>
      <w:r w:rsidRPr="005C5CAB">
        <w:t xml:space="preserve"> författare, dramatiker, journalister, bildkonstnärer, musiker, kompositörer, tonsättare, regissörer, skådespelare, filmare och dansare. Organisationerna samarbetar under KLYS paraply i frågor som rör t ex kulturpolitik, upphovsrätt, arbetsmarknad, trygghetssystem och yttrandefrihet.</w:t>
      </w:r>
    </w:p>
    <w:p w:rsidR="00F20FF6" w:rsidRPr="005C5CAB" w:rsidRDefault="00F20FF6" w:rsidP="00F20FF6"/>
    <w:p w:rsidR="00F20FF6" w:rsidRPr="005C5CAB" w:rsidRDefault="00F20FF6" w:rsidP="00F20FF6">
      <w:pPr>
        <w:rPr>
          <w:rFonts w:cs="TimesNewRomanPSMT"/>
        </w:rPr>
      </w:pPr>
      <w:r w:rsidRPr="005C5CAB">
        <w:rPr>
          <w:rFonts w:cs="TimesNewRomanPSMT"/>
        </w:rPr>
        <w:t>KLYS utgör en samlad röst för Sveriges kulturskapare i den nationella kulturpolitiken. Samverkans</w:t>
      </w:r>
      <w:r w:rsidR="002A14B9">
        <w:rPr>
          <w:rFonts w:cs="TimesNewRomanPSMT"/>
        </w:rPr>
        <w:t>-</w:t>
      </w:r>
      <w:r w:rsidRPr="005C5CAB">
        <w:rPr>
          <w:rFonts w:cs="TimesNewRomanPSMT"/>
        </w:rPr>
        <w:t xml:space="preserve">modellens inträde i den svenska kulturpolitiken har, förutom ett nytt sätt att fördela statliga bidrag till regional kulturverksamhet, inneburit en etablering av en ny kulturpolitisk karta där samverkan och dialog på alla plan är satt i fokus: mellan stat, region och kommun och där också det professionella kulturlivet och civilsamhället ska delta i dialogen. </w:t>
      </w:r>
    </w:p>
    <w:p w:rsidR="00F20FF6" w:rsidRPr="005C5CAB" w:rsidRDefault="00F20FF6" w:rsidP="00F20FF6">
      <w:pPr>
        <w:rPr>
          <w:rFonts w:cs="TimesNewRomanPSMT"/>
        </w:rPr>
      </w:pPr>
    </w:p>
    <w:p w:rsidR="00F20FF6" w:rsidRPr="005C5CAB" w:rsidRDefault="00F20FF6" w:rsidP="00F20FF6">
      <w:r w:rsidRPr="005C5CAB">
        <w:rPr>
          <w:rFonts w:cs="TimesNewRomanPSMT"/>
        </w:rPr>
        <w:t>Enligt förordningen ska de regionala kulturplanerna tas fram ”efter samråd med länets professionella kulturliv och det civila samhället</w:t>
      </w:r>
      <w:r w:rsidRPr="005C5CAB">
        <w:rPr>
          <w:rFonts w:cs="TimesNewRomanPSMT"/>
          <w:b/>
        </w:rPr>
        <w:t>”</w:t>
      </w:r>
      <w:r w:rsidRPr="005C5CAB">
        <w:rPr>
          <w:rFonts w:cs="TimesNewRomanPSMT"/>
        </w:rPr>
        <w:t>. Att använda sig av professionella kulturskapare som experter på sitt konstområde är ett utmärkt sätt att ta tillvara de professionella kulturskaparnas regionala erfarenheter, att utveckla diskussionen om kulturskaparnas villkor</w:t>
      </w:r>
      <w:r w:rsidRPr="005C5CAB">
        <w:t xml:space="preserve"> och att formulera en regional </w:t>
      </w:r>
      <w:proofErr w:type="spellStart"/>
      <w:r w:rsidRPr="005C5CAB">
        <w:t>konstnärspolitik</w:t>
      </w:r>
      <w:proofErr w:type="spellEnd"/>
      <w:r w:rsidRPr="005C5CAB">
        <w:t>.</w:t>
      </w:r>
    </w:p>
    <w:p w:rsidR="00F20FF6" w:rsidRPr="005C5CAB" w:rsidRDefault="00F20FF6" w:rsidP="00F20FF6"/>
    <w:p w:rsidR="00335291" w:rsidRPr="005C5CAB" w:rsidRDefault="00F20FF6" w:rsidP="00F20FF6">
      <w:pPr>
        <w:rPr>
          <w:color w:val="000000" w:themeColor="text1"/>
        </w:rPr>
      </w:pPr>
      <w:r w:rsidRPr="005C5CAB">
        <w:t xml:space="preserve">Formen för samråd väljer regionen själv. </w:t>
      </w:r>
      <w:r w:rsidRPr="005C5CAB">
        <w:rPr>
          <w:rFonts w:cs="Calibri-Bold"/>
          <w:bCs/>
        </w:rPr>
        <w:t xml:space="preserve">KLYS verkar för att dialoger sker i formaliserad form, </w:t>
      </w:r>
      <w:r w:rsidR="00333FC0" w:rsidRPr="005C5CAB">
        <w:t>dv</w:t>
      </w:r>
      <w:r w:rsidRPr="005C5CAB">
        <w:t>s</w:t>
      </w:r>
      <w:r w:rsidR="00333FC0" w:rsidRPr="005C5CAB">
        <w:t>.</w:t>
      </w:r>
      <w:r w:rsidRPr="005C5CAB">
        <w:t xml:space="preserve"> att det finns en kontinuitet och långsiktiga strategier för att involvera professionella kulturskapare i dialog runt kulturplanens framtagande, genomförande och uppföljning. </w:t>
      </w:r>
      <w:r w:rsidR="00786CA1" w:rsidRPr="005C5CAB">
        <w:rPr>
          <w:color w:val="000000" w:themeColor="text1"/>
        </w:rPr>
        <w:t xml:space="preserve">Vi </w:t>
      </w:r>
      <w:r w:rsidR="00945F56" w:rsidRPr="005C5CAB">
        <w:rPr>
          <w:color w:val="000000" w:themeColor="text1"/>
        </w:rPr>
        <w:t xml:space="preserve">har </w:t>
      </w:r>
      <w:r w:rsidR="00786CA1" w:rsidRPr="005C5CAB">
        <w:rPr>
          <w:color w:val="000000" w:themeColor="text1"/>
        </w:rPr>
        <w:t>nyligen kartlagt</w:t>
      </w:r>
      <w:r w:rsidRPr="005C5CAB">
        <w:rPr>
          <w:color w:val="000000" w:themeColor="text1"/>
        </w:rPr>
        <w:t xml:space="preserve"> de</w:t>
      </w:r>
      <w:r w:rsidR="00786CA1" w:rsidRPr="005C5CAB">
        <w:rPr>
          <w:color w:val="000000" w:themeColor="text1"/>
        </w:rPr>
        <w:t>t</w:t>
      </w:r>
      <w:r w:rsidRPr="005C5CAB">
        <w:rPr>
          <w:color w:val="000000" w:themeColor="text1"/>
        </w:rPr>
        <w:t xml:space="preserve"> regionala </w:t>
      </w:r>
      <w:r w:rsidR="00786CA1" w:rsidRPr="005C5CAB">
        <w:rPr>
          <w:color w:val="000000" w:themeColor="text1"/>
        </w:rPr>
        <w:t>kulturskaparsamrådsarbetet</w:t>
      </w:r>
      <w:r w:rsidRPr="005C5CAB">
        <w:rPr>
          <w:color w:val="000000" w:themeColor="text1"/>
        </w:rPr>
        <w:t xml:space="preserve"> i landet </w:t>
      </w:r>
      <w:r w:rsidR="00786CA1" w:rsidRPr="005C5CAB">
        <w:rPr>
          <w:color w:val="000000" w:themeColor="text1"/>
        </w:rPr>
        <w:t xml:space="preserve">och </w:t>
      </w:r>
      <w:r w:rsidR="00914C52" w:rsidRPr="005C5CAB">
        <w:rPr>
          <w:color w:val="000000" w:themeColor="text1"/>
        </w:rPr>
        <w:t>lanserade under hösten</w:t>
      </w:r>
      <w:r w:rsidR="00786CA1" w:rsidRPr="005C5CAB">
        <w:rPr>
          <w:color w:val="000000" w:themeColor="text1"/>
        </w:rPr>
        <w:t xml:space="preserve"> 2017 en samrådsguide</w:t>
      </w:r>
      <w:r w:rsidRPr="005C5CAB">
        <w:rPr>
          <w:color w:val="000000" w:themeColor="text1"/>
        </w:rPr>
        <w:t xml:space="preserve"> med re</w:t>
      </w:r>
      <w:r w:rsidR="00786CA1" w:rsidRPr="005C5CAB">
        <w:rPr>
          <w:color w:val="000000" w:themeColor="text1"/>
        </w:rPr>
        <w:t>kommendationer för samrådsarbetet</w:t>
      </w:r>
      <w:r w:rsidRPr="005C5CAB">
        <w:rPr>
          <w:color w:val="000000" w:themeColor="text1"/>
        </w:rPr>
        <w:t xml:space="preserve"> i regionerna. </w:t>
      </w:r>
      <w:r w:rsidR="00914C52" w:rsidRPr="005C5CAB">
        <w:rPr>
          <w:color w:val="000000" w:themeColor="text1"/>
        </w:rPr>
        <w:t xml:space="preserve">Se länk </w:t>
      </w:r>
      <w:r w:rsidR="00633AF0">
        <w:rPr>
          <w:color w:val="000000" w:themeColor="text1"/>
        </w:rPr>
        <w:t>nedan</w:t>
      </w:r>
      <w:r w:rsidR="00633AF0">
        <w:rPr>
          <w:rStyle w:val="Fotnotsreferens"/>
          <w:color w:val="000000" w:themeColor="text1"/>
        </w:rPr>
        <w:footnoteReference w:id="1"/>
      </w:r>
      <w:r w:rsidR="00914C52" w:rsidRPr="005C5CAB">
        <w:rPr>
          <w:color w:val="000000" w:themeColor="text1"/>
        </w:rPr>
        <w:t xml:space="preserve"> samt bilaga till detta yttrande. </w:t>
      </w:r>
    </w:p>
    <w:p w:rsidR="00335291" w:rsidRPr="005C5CAB" w:rsidRDefault="00335291" w:rsidP="00F20FF6">
      <w:pPr>
        <w:rPr>
          <w:color w:val="000000" w:themeColor="text1"/>
        </w:rPr>
      </w:pPr>
    </w:p>
    <w:p w:rsidR="00F20FF6" w:rsidRPr="005C5CAB" w:rsidRDefault="00F20FF6" w:rsidP="00F20FF6">
      <w:pPr>
        <w:rPr>
          <w:color w:val="000000" w:themeColor="text1"/>
        </w:rPr>
      </w:pPr>
      <w:r w:rsidRPr="005C5CAB">
        <w:rPr>
          <w:color w:val="000000" w:themeColor="text1"/>
        </w:rPr>
        <w:t>K</w:t>
      </w:r>
      <w:r w:rsidR="00786CA1" w:rsidRPr="005C5CAB">
        <w:rPr>
          <w:color w:val="000000" w:themeColor="text1"/>
        </w:rPr>
        <w:t xml:space="preserve">LYS verkar också för att </w:t>
      </w:r>
      <w:r w:rsidRPr="005C5CAB">
        <w:rPr>
          <w:color w:val="000000" w:themeColor="text1"/>
        </w:rPr>
        <w:t>samråd</w:t>
      </w:r>
      <w:r w:rsidR="00786CA1" w:rsidRPr="005C5CAB">
        <w:rPr>
          <w:color w:val="000000" w:themeColor="text1"/>
        </w:rPr>
        <w:t>en</w:t>
      </w:r>
      <w:r w:rsidR="00945F56" w:rsidRPr="005C5CAB">
        <w:rPr>
          <w:color w:val="000000" w:themeColor="text1"/>
        </w:rPr>
        <w:t>,</w:t>
      </w:r>
      <w:r w:rsidR="00786CA1" w:rsidRPr="005C5CAB">
        <w:rPr>
          <w:color w:val="000000" w:themeColor="text1"/>
        </w:rPr>
        <w:t xml:space="preserve"> där </w:t>
      </w:r>
      <w:r w:rsidRPr="005C5CAB">
        <w:rPr>
          <w:color w:val="000000" w:themeColor="text1"/>
        </w:rPr>
        <w:t>yrkesverksamma ku</w:t>
      </w:r>
      <w:r w:rsidR="00786CA1" w:rsidRPr="005C5CAB">
        <w:rPr>
          <w:color w:val="000000" w:themeColor="text1"/>
        </w:rPr>
        <w:t>lturskapare bidrar som experter</w:t>
      </w:r>
      <w:r w:rsidR="00945F56" w:rsidRPr="005C5CAB">
        <w:rPr>
          <w:color w:val="000000" w:themeColor="text1"/>
        </w:rPr>
        <w:t>,</w:t>
      </w:r>
      <w:r w:rsidRPr="005C5CAB">
        <w:rPr>
          <w:color w:val="000000" w:themeColor="text1"/>
        </w:rPr>
        <w:t xml:space="preserve"> arvoderas. Vi har för ändamålet tagit fram särskilda arvodesrekomm</w:t>
      </w:r>
      <w:r w:rsidR="00786CA1" w:rsidRPr="005C5CAB">
        <w:rPr>
          <w:color w:val="000000" w:themeColor="text1"/>
        </w:rPr>
        <w:t>endationer i samarbete med våra medlemsorganisationer.</w:t>
      </w:r>
      <w:r w:rsidR="00945F56" w:rsidRPr="005C5CAB">
        <w:rPr>
          <w:color w:val="000000" w:themeColor="text1"/>
        </w:rPr>
        <w:t xml:space="preserve"> </w:t>
      </w:r>
      <w:r w:rsidR="002160A2" w:rsidRPr="005C5CAB">
        <w:rPr>
          <w:color w:val="000000" w:themeColor="text1"/>
        </w:rPr>
        <w:t>När det gäller konsult/expertuppdrag t</w:t>
      </w:r>
      <w:r w:rsidR="00633AF0">
        <w:rPr>
          <w:color w:val="000000" w:themeColor="text1"/>
        </w:rPr>
        <w:t> </w:t>
      </w:r>
      <w:r w:rsidR="002160A2" w:rsidRPr="005C5CAB">
        <w:rPr>
          <w:color w:val="000000" w:themeColor="text1"/>
        </w:rPr>
        <w:t>ex för deltagande i regionala samråd</w:t>
      </w:r>
      <w:r w:rsidR="00DD3D15" w:rsidRPr="005C5CAB">
        <w:rPr>
          <w:color w:val="000000" w:themeColor="text1"/>
        </w:rPr>
        <w:t>,</w:t>
      </w:r>
      <w:r w:rsidR="002160A2" w:rsidRPr="005C5CAB">
        <w:rPr>
          <w:color w:val="000000" w:themeColor="text1"/>
        </w:rPr>
        <w:t xml:space="preserve"> har KLYS justerat upp arvodet fr</w:t>
      </w:r>
      <w:r w:rsidR="00633AF0">
        <w:rPr>
          <w:color w:val="000000" w:themeColor="text1"/>
        </w:rPr>
        <w:t>ån och med</w:t>
      </w:r>
      <w:r w:rsidR="002160A2" w:rsidRPr="005C5CAB">
        <w:rPr>
          <w:color w:val="000000" w:themeColor="text1"/>
        </w:rPr>
        <w:t xml:space="preserve"> </w:t>
      </w:r>
      <w:r w:rsidR="00633AF0">
        <w:rPr>
          <w:color w:val="000000" w:themeColor="text1"/>
        </w:rPr>
        <w:t xml:space="preserve">den </w:t>
      </w:r>
      <w:r w:rsidR="002160A2" w:rsidRPr="005C5CAB">
        <w:rPr>
          <w:color w:val="000000" w:themeColor="text1"/>
        </w:rPr>
        <w:t xml:space="preserve">1 januari 2018, eftersom den tidigare relativt låga arvodesnivån legat still i drygt </w:t>
      </w:r>
      <w:r w:rsidR="00FC506C" w:rsidRPr="005C5CAB">
        <w:rPr>
          <w:color w:val="000000" w:themeColor="text1"/>
        </w:rPr>
        <w:t>fem</w:t>
      </w:r>
      <w:r w:rsidR="002160A2" w:rsidRPr="005C5CAB">
        <w:rPr>
          <w:color w:val="000000" w:themeColor="text1"/>
        </w:rPr>
        <w:t xml:space="preserve"> år.</w:t>
      </w:r>
    </w:p>
    <w:p w:rsidR="00F20FF6" w:rsidRPr="005C5CAB" w:rsidRDefault="00F20FF6" w:rsidP="00F20FF6">
      <w:pPr>
        <w:rPr>
          <w:color w:val="000000" w:themeColor="text1"/>
        </w:rPr>
      </w:pPr>
    </w:p>
    <w:p w:rsidR="00F20FF6" w:rsidRPr="005C5CAB" w:rsidRDefault="002160A2" w:rsidP="00F20FF6">
      <w:pPr>
        <w:rPr>
          <w:bCs/>
        </w:rPr>
      </w:pPr>
      <w:r w:rsidRPr="005C5CAB">
        <w:rPr>
          <w:bCs/>
          <w:color w:val="000000" w:themeColor="text1"/>
        </w:rPr>
        <w:t xml:space="preserve">En av </w:t>
      </w:r>
      <w:r w:rsidR="00F20FF6" w:rsidRPr="005C5CAB">
        <w:rPr>
          <w:bCs/>
        </w:rPr>
        <w:t>KLYS viktigaste frågor, som även gäller arbetet med regionala kulturplaner och samverkans</w:t>
      </w:r>
      <w:r w:rsidR="00633AF0">
        <w:rPr>
          <w:bCs/>
        </w:rPr>
        <w:t>-</w:t>
      </w:r>
      <w:r w:rsidR="00F20FF6" w:rsidRPr="005C5CAB">
        <w:rPr>
          <w:bCs/>
        </w:rPr>
        <w:t>modellen, är att principen om armlängds avstånd används och värnas. Denna princip har skapats för att konsten ska kunna stå fri från politiska viljor, och är av yttersta vikt för att konstnärlig frihet ska kunna upprätthållas och att demokratiska samtal ska kunna ske i samhället. Enligt principen ska konstnärliga och kvalitativa bedömningar inte göras av den politiska sfären utan av sakkunniga ämnesexperter, yrkesverksamma kulturskapare och konstnärliga ledare, t.ex. i särskilda referensgrupper och bedömningskommittéer. KLYS bevakar också hur konstnärlig kvalitet och utveckling får utrymme</w:t>
      </w:r>
      <w:r w:rsidR="00633AF0">
        <w:rPr>
          <w:bCs/>
        </w:rPr>
        <w:t xml:space="preserve"> i kulturplanerna</w:t>
      </w:r>
      <w:r w:rsidR="00F20FF6" w:rsidRPr="005C5CAB">
        <w:rPr>
          <w:bCs/>
        </w:rPr>
        <w:t xml:space="preserve">, hur mångfalden inom kulturen främjas samt balansen mellan kultur- och aspektpolitik. </w:t>
      </w:r>
    </w:p>
    <w:p w:rsidR="00F20FF6" w:rsidRDefault="00F20FF6" w:rsidP="00F20FF6"/>
    <w:p w:rsidR="00096599" w:rsidRDefault="00573AF4" w:rsidP="00F20FF6">
      <w:bookmarkStart w:id="0" w:name="_Hlk510702488"/>
      <w:r>
        <w:t xml:space="preserve">KLYS vill </w:t>
      </w:r>
      <w:r w:rsidR="00D97FE8">
        <w:t xml:space="preserve">i detta yttrande </w:t>
      </w:r>
      <w:r>
        <w:t xml:space="preserve">uppmärksamma </w:t>
      </w:r>
      <w:r w:rsidR="00D97FE8">
        <w:t>region Västmanland</w:t>
      </w:r>
      <w:r>
        <w:t xml:space="preserve"> på den aktuella konstnärspolitiska utredningen som </w:t>
      </w:r>
      <w:r w:rsidR="00D97FE8">
        <w:t xml:space="preserve">nyligen </w:t>
      </w:r>
      <w:r>
        <w:t>presentera</w:t>
      </w:r>
      <w:r w:rsidR="00D97FE8">
        <w:t xml:space="preserve">des, och det faktum </w:t>
      </w:r>
      <w:r w:rsidR="00AA3DB8">
        <w:t xml:space="preserve">att </w:t>
      </w:r>
      <w:r w:rsidR="00D97FE8">
        <w:t>det i utredningen konstateras att ”förutsättningarna för konstnärer att etablera sig och verka i landets regioner behöver förbättras”.</w:t>
      </w:r>
      <w:r w:rsidR="00096599">
        <w:rPr>
          <w:rStyle w:val="Fotnotsreferens"/>
        </w:rPr>
        <w:footnoteReference w:id="2"/>
      </w:r>
    </w:p>
    <w:p w:rsidR="00573AF4" w:rsidRPr="005C5CAB" w:rsidRDefault="00573AF4" w:rsidP="00F20FF6"/>
    <w:bookmarkEnd w:id="0"/>
    <w:p w:rsidR="00F20FF6" w:rsidRDefault="00F20FF6" w:rsidP="00F20FF6">
      <w:r w:rsidRPr="005C5CAB">
        <w:t xml:space="preserve">Här nedan följer en sammanfattning av KLYS mest centrala bevakningsområden, när det gäller regionala kulturplaner och regional kultur- och </w:t>
      </w:r>
      <w:proofErr w:type="spellStart"/>
      <w:r w:rsidRPr="005C5CAB">
        <w:t>konstnärspolitik</w:t>
      </w:r>
      <w:proofErr w:type="spellEnd"/>
      <w:r w:rsidRPr="005C5CAB">
        <w:t>:</w:t>
      </w:r>
    </w:p>
    <w:p w:rsidR="00725FDA" w:rsidRPr="005C5CAB" w:rsidRDefault="00725FDA" w:rsidP="00F20FF6"/>
    <w:p w:rsidR="00F20FF6" w:rsidRPr="00076200" w:rsidRDefault="00F20FF6" w:rsidP="00F20FF6"/>
    <w:tbl>
      <w:tblPr>
        <w:tblStyle w:val="Tabellrutnt"/>
        <w:tblW w:w="0" w:type="auto"/>
        <w:tblLook w:val="04A0" w:firstRow="1" w:lastRow="0" w:firstColumn="1" w:lastColumn="0" w:noHBand="0" w:noVBand="1"/>
      </w:tblPr>
      <w:tblGrid>
        <w:gridCol w:w="9212"/>
      </w:tblGrid>
      <w:tr w:rsidR="00F20FF6" w:rsidRPr="00685781" w:rsidTr="000B6B37">
        <w:tc>
          <w:tcPr>
            <w:tcW w:w="9212" w:type="dxa"/>
          </w:tcPr>
          <w:p w:rsidR="00F20FF6" w:rsidRPr="00AA09AB" w:rsidRDefault="00F20FF6" w:rsidP="000B6B37">
            <w:pPr>
              <w:rPr>
                <w:rFonts w:cs="Calibri-Bold"/>
                <w:b/>
                <w:bCs/>
                <w:color w:val="009FE4"/>
                <w:sz w:val="20"/>
                <w:szCs w:val="20"/>
              </w:rPr>
            </w:pPr>
          </w:p>
          <w:p w:rsidR="00F20FF6" w:rsidRPr="00777F98" w:rsidRDefault="00F20FF6" w:rsidP="000B6B37">
            <w:pPr>
              <w:rPr>
                <w:rFonts w:cs="Calibri-Bold"/>
                <w:b/>
                <w:bCs/>
                <w:color w:val="0070C0"/>
                <w:sz w:val="20"/>
                <w:szCs w:val="20"/>
              </w:rPr>
            </w:pPr>
            <w:r w:rsidRPr="00777F98">
              <w:rPr>
                <w:rFonts w:cs="Calibri-Bold"/>
                <w:b/>
                <w:bCs/>
                <w:color w:val="0070C0"/>
                <w:sz w:val="20"/>
                <w:szCs w:val="20"/>
              </w:rPr>
              <w:t>Grundläggande värden</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bevakar kulturplanen kulturens egenvärde och balansen mot aspektpolitik?</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Bidrar den här satsningen till konstnärlig kvalitet och förnyelse?</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arbetar regionen med principen om armlängds avstånd?</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arbetar regionen med att främja mångfald inom kulturen?</w:t>
            </w:r>
          </w:p>
          <w:p w:rsidR="00F20FF6" w:rsidRPr="00076200" w:rsidRDefault="00F20FF6" w:rsidP="000B6B37">
            <w:pPr>
              <w:rPr>
                <w:rFonts w:cs="Calibri-Bold"/>
                <w:b/>
                <w:bCs/>
                <w:color w:val="009FE4"/>
                <w:sz w:val="20"/>
                <w:szCs w:val="20"/>
              </w:rPr>
            </w:pPr>
          </w:p>
          <w:p w:rsidR="00F20FF6" w:rsidRPr="00777F98" w:rsidRDefault="00F20FF6" w:rsidP="000B6B37">
            <w:pPr>
              <w:rPr>
                <w:rFonts w:cs="Calibri-Bold"/>
                <w:b/>
                <w:bCs/>
                <w:color w:val="0070C0"/>
                <w:sz w:val="20"/>
                <w:szCs w:val="20"/>
              </w:rPr>
            </w:pPr>
            <w:r w:rsidRPr="00777F98">
              <w:rPr>
                <w:rFonts w:cs="Calibri-Bold"/>
                <w:b/>
                <w:bCs/>
                <w:color w:val="0070C0"/>
                <w:sz w:val="20"/>
                <w:szCs w:val="20"/>
              </w:rPr>
              <w:t>Kulturskapares villkor</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 xml:space="preserve">Vilka förutsättningar behövs för att professionella kulturskapare inom alla konstområden ska kunna verka i regionen? Hur formuleras regional </w:t>
            </w:r>
            <w:proofErr w:type="spellStart"/>
            <w:r w:rsidRPr="00076200">
              <w:rPr>
                <w:rFonts w:cs="TimesNewRomanPSMT"/>
                <w:color w:val="000000"/>
                <w:sz w:val="18"/>
                <w:szCs w:val="18"/>
              </w:rPr>
              <w:t>konstnärspolitik</w:t>
            </w:r>
            <w:proofErr w:type="spellEnd"/>
            <w:r w:rsidRPr="00076200">
              <w:rPr>
                <w:rFonts w:cs="TimesNewRomanPSMT"/>
                <w:color w:val="000000"/>
                <w:sz w:val="18"/>
                <w:szCs w:val="18"/>
              </w:rPr>
              <w:t xml:space="preserve"> i regionen?</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Vilka målsättningar formulerar regionen utifrån betydelsen av rimliga avtal och ersättningar till kulturskapare för deras arbete?</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kan regionalt verksamma kulturskapare stödjas med kompetens</w:t>
            </w:r>
            <w:r>
              <w:rPr>
                <w:rFonts w:cs="TimesNewRomanPSMT"/>
                <w:color w:val="000000"/>
                <w:sz w:val="18"/>
                <w:szCs w:val="18"/>
              </w:rPr>
              <w:t>utveckling och vidareutbildning?</w:t>
            </w:r>
            <w:r w:rsidRPr="00076200">
              <w:rPr>
                <w:rFonts w:cs="TimesNewRomanPSMT"/>
                <w:color w:val="000000"/>
                <w:sz w:val="18"/>
                <w:szCs w:val="18"/>
              </w:rPr>
              <w:t xml:space="preserve"> Hur kan man </w:t>
            </w:r>
            <w:r>
              <w:rPr>
                <w:rFonts w:cs="TimesNewRomanPSMT"/>
                <w:color w:val="000000"/>
                <w:sz w:val="18"/>
                <w:szCs w:val="18"/>
              </w:rPr>
              <w:t>på andra sätt stödja de</w:t>
            </w:r>
            <w:r w:rsidRPr="00076200">
              <w:rPr>
                <w:rFonts w:cs="TimesNewRomanPSMT"/>
                <w:color w:val="000000"/>
                <w:sz w:val="18"/>
                <w:szCs w:val="18"/>
              </w:rPr>
              <w:t xml:space="preserve"> yrkesverksamma som vill </w:t>
            </w:r>
            <w:r>
              <w:rPr>
                <w:rFonts w:cs="TimesNewRomanPSMT"/>
                <w:color w:val="000000"/>
                <w:sz w:val="18"/>
                <w:szCs w:val="18"/>
              </w:rPr>
              <w:t xml:space="preserve">utvecklas och </w:t>
            </w:r>
            <w:r w:rsidRPr="00076200">
              <w:rPr>
                <w:rFonts w:cs="TimesNewRomanPSMT"/>
                <w:color w:val="000000"/>
                <w:sz w:val="18"/>
                <w:szCs w:val="18"/>
              </w:rPr>
              <w:t>vara kvar i regionen?</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diskuterar och synliggör regionen skillnaden i villkor mellan yrkesutövande och ideella utövare?</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Vilka stödfunktioner finns för professionella kulturskapares företagande i regionen?</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På vilka sätt kan regionen och dess kommuner integrera kulturskapare som självklar samarbetspart?</w:t>
            </w:r>
          </w:p>
          <w:p w:rsidR="00F20FF6" w:rsidRPr="00076200" w:rsidRDefault="00F20FF6" w:rsidP="000B6B37">
            <w:pPr>
              <w:rPr>
                <w:rFonts w:cs="Calibri-Bold"/>
                <w:b/>
                <w:bCs/>
                <w:color w:val="009FE4"/>
                <w:sz w:val="20"/>
                <w:szCs w:val="20"/>
              </w:rPr>
            </w:pPr>
          </w:p>
          <w:p w:rsidR="00F20FF6" w:rsidRPr="00777F98" w:rsidRDefault="00F20FF6" w:rsidP="000B6B37">
            <w:pPr>
              <w:rPr>
                <w:rFonts w:cs="Calibri-Bold"/>
                <w:b/>
                <w:bCs/>
                <w:color w:val="0070C0"/>
                <w:sz w:val="20"/>
                <w:szCs w:val="20"/>
              </w:rPr>
            </w:pPr>
            <w:r w:rsidRPr="00777F98">
              <w:rPr>
                <w:rFonts w:cs="Calibri-Bold"/>
                <w:b/>
                <w:bCs/>
                <w:color w:val="0070C0"/>
                <w:sz w:val="20"/>
                <w:szCs w:val="20"/>
              </w:rPr>
              <w:t>Kulturell infrastruktur</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ser utbudet ut av lokaler för mötesplatser och arbetsplatser i regionen? D.v.s. replokaler/verkstäder/träningslokaler/inspelningsstudios</w:t>
            </w:r>
            <w:r>
              <w:rPr>
                <w:rFonts w:cs="TimesNewRomanPSMT"/>
                <w:color w:val="000000"/>
                <w:sz w:val="18"/>
                <w:szCs w:val="18"/>
              </w:rPr>
              <w:t xml:space="preserve"> m </w:t>
            </w:r>
            <w:proofErr w:type="spellStart"/>
            <w:r>
              <w:rPr>
                <w:rFonts w:cs="TimesNewRomanPSMT"/>
                <w:color w:val="000000"/>
                <w:sz w:val="18"/>
                <w:szCs w:val="18"/>
              </w:rPr>
              <w:t>m</w:t>
            </w:r>
            <w:proofErr w:type="spellEnd"/>
            <w:r w:rsidRPr="00076200">
              <w:rPr>
                <w:rFonts w:cs="TimesNewRomanPSMT"/>
                <w:color w:val="000000"/>
                <w:sz w:val="18"/>
                <w:szCs w:val="18"/>
              </w:rPr>
              <w:t>. Vad kan b</w:t>
            </w:r>
            <w:r>
              <w:rPr>
                <w:rFonts w:cs="TimesNewRomanPSMT"/>
                <w:color w:val="000000"/>
                <w:sz w:val="18"/>
                <w:szCs w:val="18"/>
              </w:rPr>
              <w:t>yggas ut, förstärkas lokalt och/</w:t>
            </w:r>
            <w:r w:rsidRPr="00076200">
              <w:rPr>
                <w:rFonts w:cs="TimesNewRomanPSMT"/>
                <w:color w:val="000000"/>
                <w:sz w:val="18"/>
                <w:szCs w:val="18"/>
              </w:rPr>
              <w:t>eller regionalt?</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Vilken strategi formulerar regionen i sin kulturplan angående samspelet mellan institutioner och det fria kulturlivet?</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Pr>
                <w:rFonts w:cs="TimesNewRomanPSMT"/>
                <w:color w:val="000000"/>
                <w:sz w:val="18"/>
                <w:szCs w:val="18"/>
              </w:rPr>
              <w:t xml:space="preserve">Vilka </w:t>
            </w:r>
            <w:r w:rsidRPr="00076200">
              <w:rPr>
                <w:rFonts w:cs="TimesNewRomanPSMT"/>
                <w:color w:val="000000"/>
                <w:sz w:val="18"/>
                <w:szCs w:val="18"/>
              </w:rPr>
              <w:t>regionöverskridande verksamhet</w:t>
            </w:r>
            <w:r>
              <w:rPr>
                <w:rFonts w:cs="TimesNewRomanPSMT"/>
                <w:color w:val="000000"/>
                <w:sz w:val="18"/>
                <w:szCs w:val="18"/>
              </w:rPr>
              <w:t>er finns och</w:t>
            </w:r>
            <w:r w:rsidRPr="00076200">
              <w:rPr>
                <w:rFonts w:cs="TimesNewRomanPSMT"/>
                <w:color w:val="000000"/>
                <w:sz w:val="18"/>
                <w:szCs w:val="18"/>
              </w:rPr>
              <w:t xml:space="preserve"> </w:t>
            </w:r>
            <w:r>
              <w:rPr>
                <w:rFonts w:cs="TimesNewRomanPSMT"/>
                <w:color w:val="000000"/>
                <w:sz w:val="18"/>
                <w:szCs w:val="18"/>
              </w:rPr>
              <w:t>v</w:t>
            </w:r>
            <w:r w:rsidRPr="00076200">
              <w:rPr>
                <w:rFonts w:cs="TimesNewRomanPSMT"/>
                <w:color w:val="000000"/>
                <w:sz w:val="18"/>
                <w:szCs w:val="18"/>
              </w:rPr>
              <w:t>ad har regionen för utvecklingsmål för</w:t>
            </w:r>
            <w:r>
              <w:rPr>
                <w:rFonts w:cs="TimesNewRomanPSMT"/>
                <w:color w:val="000000"/>
                <w:sz w:val="18"/>
                <w:szCs w:val="18"/>
              </w:rPr>
              <w:t xml:space="preserve"> dessa</w:t>
            </w:r>
            <w:r w:rsidRPr="00076200">
              <w:rPr>
                <w:rFonts w:cs="TimesNewRomanPSMT"/>
                <w:color w:val="000000"/>
                <w:sz w:val="18"/>
                <w:szCs w:val="18"/>
              </w:rPr>
              <w:t>?</w:t>
            </w:r>
          </w:p>
          <w:p w:rsidR="00F20FF6" w:rsidRPr="00076200" w:rsidRDefault="00F20FF6" w:rsidP="00F20FF6">
            <w:pPr>
              <w:widowControl w:val="0"/>
              <w:numPr>
                <w:ilvl w:val="0"/>
                <w:numId w:val="2"/>
              </w:numPr>
              <w:autoSpaceDE w:val="0"/>
              <w:autoSpaceDN w:val="0"/>
              <w:adjustRightInd w:val="0"/>
              <w:contextualSpacing/>
              <w:rPr>
                <w:rFonts w:cs="TimesNewRomanPSMT"/>
                <w:color w:val="000000"/>
                <w:sz w:val="18"/>
                <w:szCs w:val="18"/>
              </w:rPr>
            </w:pPr>
            <w:r w:rsidRPr="00076200">
              <w:rPr>
                <w:rFonts w:cs="TimesNewRomanPSMT"/>
                <w:color w:val="000000"/>
                <w:sz w:val="18"/>
                <w:szCs w:val="18"/>
              </w:rPr>
              <w:t>Hur planerar regionen att arbeta med och utveckla nationella och internationella samarbeten?</w:t>
            </w:r>
          </w:p>
          <w:p w:rsidR="00F20FF6" w:rsidRPr="00076200" w:rsidRDefault="00F20FF6" w:rsidP="000B6B37">
            <w:pPr>
              <w:ind w:left="720"/>
              <w:contextualSpacing/>
              <w:rPr>
                <w:rFonts w:cs="TimesNewRomanPSMT"/>
                <w:color w:val="000000"/>
                <w:sz w:val="18"/>
                <w:szCs w:val="18"/>
              </w:rPr>
            </w:pPr>
          </w:p>
        </w:tc>
      </w:tr>
    </w:tbl>
    <w:p w:rsidR="00F20FF6" w:rsidRPr="00777F98" w:rsidRDefault="00F20FF6" w:rsidP="00F20FF6">
      <w:pPr>
        <w:pStyle w:val="Normalwebb"/>
        <w:spacing w:before="200"/>
        <w:rPr>
          <w:rFonts w:asciiTheme="minorHAnsi" w:hAnsiTheme="minorHAnsi" w:cs="Tahoma"/>
          <w:color w:val="000000"/>
          <w:szCs w:val="22"/>
        </w:rPr>
      </w:pPr>
      <w:r w:rsidRPr="00777F98">
        <w:rPr>
          <w:rFonts w:asciiTheme="minorHAnsi" w:hAnsiTheme="minorHAnsi"/>
          <w:b/>
          <w:bCs/>
          <w:color w:val="0070C0"/>
          <w:szCs w:val="22"/>
        </w:rPr>
        <w:lastRenderedPageBreak/>
        <w:t>2 Generella utgångspunkter och kulturplanens disposition</w:t>
      </w:r>
    </w:p>
    <w:p w:rsidR="00F20FF6" w:rsidRPr="00777F98" w:rsidRDefault="00F20FF6" w:rsidP="00F20FF6">
      <w:pPr>
        <w:rPr>
          <w:rFonts w:cs="Tahoma"/>
          <w:color w:val="000000"/>
        </w:rPr>
      </w:pPr>
    </w:p>
    <w:p w:rsidR="00A546E6" w:rsidRPr="00777F98" w:rsidRDefault="00E35A0C" w:rsidP="00A546E6">
      <w:pPr>
        <w:rPr>
          <w:rFonts w:cs="Tahoma"/>
          <w:color w:val="000000"/>
        </w:rPr>
      </w:pPr>
      <w:r w:rsidRPr="00777F98">
        <w:rPr>
          <w:rFonts w:cs="Tahoma"/>
          <w:color w:val="000000"/>
        </w:rPr>
        <w:t xml:space="preserve">Detta är Region </w:t>
      </w:r>
      <w:r w:rsidR="00573352" w:rsidRPr="00777F98">
        <w:rPr>
          <w:rFonts w:cs="Tahoma"/>
          <w:color w:val="000000"/>
        </w:rPr>
        <w:t>Västmanlands</w:t>
      </w:r>
      <w:r w:rsidRPr="00777F98">
        <w:rPr>
          <w:rFonts w:cs="Tahoma"/>
          <w:color w:val="000000"/>
        </w:rPr>
        <w:t xml:space="preserve"> tredje kulturplan inom ramen för kultursamverkansmodellen. Planen </w:t>
      </w:r>
      <w:r w:rsidR="00F265B0" w:rsidRPr="00777F98">
        <w:rPr>
          <w:rFonts w:cs="Tahoma"/>
          <w:color w:val="000000"/>
        </w:rPr>
        <w:t>är avsedd</w:t>
      </w:r>
      <w:r w:rsidRPr="00777F98">
        <w:rPr>
          <w:rFonts w:cs="Tahoma"/>
          <w:color w:val="000000"/>
        </w:rPr>
        <w:t xml:space="preserve"> att gälla i fyra år; från 1 januari 2019 till 31 december 2022.</w:t>
      </w:r>
      <w:r w:rsidR="00C8193F" w:rsidRPr="00777F98">
        <w:rPr>
          <w:rFonts w:cs="Tahoma"/>
          <w:color w:val="000000"/>
        </w:rPr>
        <w:t xml:space="preserve"> </w:t>
      </w:r>
      <w:r w:rsidR="00573352" w:rsidRPr="00777F98">
        <w:rPr>
          <w:rFonts w:cs="Tahoma"/>
          <w:color w:val="000000"/>
        </w:rPr>
        <w:t>Västmanland</w:t>
      </w:r>
      <w:r w:rsidR="00A546E6" w:rsidRPr="00777F98">
        <w:rPr>
          <w:rFonts w:cs="Tahoma"/>
          <w:color w:val="000000"/>
        </w:rPr>
        <w:t xml:space="preserve"> omfattar </w:t>
      </w:r>
      <w:r w:rsidR="00573352" w:rsidRPr="00777F98">
        <w:rPr>
          <w:rFonts w:cs="Tahoma"/>
          <w:color w:val="000000"/>
        </w:rPr>
        <w:t>tio</w:t>
      </w:r>
      <w:r w:rsidR="00A546E6" w:rsidRPr="00777F98">
        <w:rPr>
          <w:rFonts w:cs="Tahoma"/>
          <w:color w:val="000000"/>
        </w:rPr>
        <w:t xml:space="preserve"> kommuner</w:t>
      </w:r>
      <w:r w:rsidR="003F7427" w:rsidRPr="00777F98">
        <w:rPr>
          <w:rFonts w:cs="Tahoma"/>
          <w:color w:val="000000"/>
        </w:rPr>
        <w:t xml:space="preserve"> och har ca </w:t>
      </w:r>
      <w:r w:rsidR="00477074" w:rsidRPr="00777F98">
        <w:rPr>
          <w:rFonts w:cs="Tahoma"/>
          <w:color w:val="000000"/>
        </w:rPr>
        <w:t>2</w:t>
      </w:r>
      <w:r w:rsidR="003F7427" w:rsidRPr="00777F98">
        <w:rPr>
          <w:rFonts w:cs="Tahoma"/>
          <w:color w:val="000000"/>
        </w:rPr>
        <w:t>70 000 invånare</w:t>
      </w:r>
      <w:r w:rsidR="00A546E6" w:rsidRPr="00777F98">
        <w:rPr>
          <w:rFonts w:cs="Tahoma"/>
          <w:color w:val="000000"/>
        </w:rPr>
        <w:t>.</w:t>
      </w:r>
      <w:r w:rsidR="00C8193F" w:rsidRPr="00777F98">
        <w:rPr>
          <w:rFonts w:cs="Tahoma"/>
          <w:color w:val="000000"/>
        </w:rPr>
        <w:t xml:space="preserve"> Liksom i</w:t>
      </w:r>
      <w:r w:rsidR="008E0C85" w:rsidRPr="00777F98">
        <w:rPr>
          <w:rFonts w:cs="Tahoma"/>
          <w:color w:val="000000"/>
        </w:rPr>
        <w:t xml:space="preserve"> flertalet </w:t>
      </w:r>
      <w:r w:rsidR="00C8193F" w:rsidRPr="00777F98">
        <w:rPr>
          <w:rFonts w:cs="Tahoma"/>
          <w:color w:val="000000"/>
        </w:rPr>
        <w:t xml:space="preserve">svenska regioner </w:t>
      </w:r>
      <w:r w:rsidR="007513E3" w:rsidRPr="00777F98">
        <w:rPr>
          <w:rFonts w:cs="Tahoma"/>
          <w:color w:val="000000"/>
        </w:rPr>
        <w:t>finns</w:t>
      </w:r>
      <w:r w:rsidR="008E0C85" w:rsidRPr="00777F98">
        <w:rPr>
          <w:rFonts w:cs="Tahoma"/>
          <w:color w:val="000000"/>
        </w:rPr>
        <w:t xml:space="preserve"> det en större </w:t>
      </w:r>
      <w:r w:rsidR="00C8193F" w:rsidRPr="00777F98">
        <w:rPr>
          <w:rFonts w:cs="Tahoma"/>
          <w:color w:val="000000"/>
        </w:rPr>
        <w:t>centralort</w:t>
      </w:r>
      <w:r w:rsidR="008E0C85" w:rsidRPr="00777F98">
        <w:rPr>
          <w:rFonts w:cs="Tahoma"/>
          <w:color w:val="000000"/>
        </w:rPr>
        <w:t>,</w:t>
      </w:r>
      <w:r w:rsidR="00C8193F" w:rsidRPr="00777F98">
        <w:rPr>
          <w:rFonts w:cs="Tahoma"/>
          <w:color w:val="000000"/>
        </w:rPr>
        <w:t xml:space="preserve"> Västerås</w:t>
      </w:r>
      <w:r w:rsidR="008E0C85" w:rsidRPr="00777F98">
        <w:rPr>
          <w:rFonts w:cs="Tahoma"/>
          <w:color w:val="000000"/>
        </w:rPr>
        <w:t>, som</w:t>
      </w:r>
      <w:r w:rsidR="00F265B0" w:rsidRPr="00777F98">
        <w:rPr>
          <w:rFonts w:cs="Tahoma"/>
          <w:color w:val="000000"/>
        </w:rPr>
        <w:t xml:space="preserve"> inrymmer de flesta länskulturinstitutionerna.</w:t>
      </w:r>
      <w:r w:rsidR="00886D58">
        <w:rPr>
          <w:rFonts w:cs="Tahoma"/>
          <w:color w:val="000000"/>
        </w:rPr>
        <w:t xml:space="preserve"> </w:t>
      </w:r>
    </w:p>
    <w:p w:rsidR="00A546E6" w:rsidRPr="00777F98" w:rsidRDefault="00A546E6" w:rsidP="00A546E6">
      <w:pPr>
        <w:rPr>
          <w:rFonts w:cs="Tahoma"/>
          <w:color w:val="000000"/>
        </w:rPr>
      </w:pPr>
    </w:p>
    <w:p w:rsidR="00886D58" w:rsidRPr="00777F98" w:rsidRDefault="00F265B0" w:rsidP="00886D58">
      <w:pPr>
        <w:rPr>
          <w:rFonts w:cs="Tahoma"/>
          <w:color w:val="000000"/>
        </w:rPr>
      </w:pPr>
      <w:r w:rsidRPr="00777F98">
        <w:rPr>
          <w:rFonts w:cs="Tahoma"/>
          <w:color w:val="000000"/>
        </w:rPr>
        <w:t xml:space="preserve">KLYS ser mycket positivt på att Region Västmanland som en av sina </w:t>
      </w:r>
      <w:r w:rsidRPr="00633AF0">
        <w:rPr>
          <w:rFonts w:cs="Tahoma"/>
          <w:color w:val="000000"/>
        </w:rPr>
        <w:t>fem</w:t>
      </w:r>
      <w:r w:rsidRPr="00633AF0">
        <w:rPr>
          <w:rFonts w:cs="Tahoma"/>
          <w:i/>
          <w:color w:val="000000"/>
        </w:rPr>
        <w:t xml:space="preserve"> strategiska prioriteringar</w:t>
      </w:r>
      <w:r w:rsidRPr="00777F98">
        <w:rPr>
          <w:rFonts w:cs="Tahoma"/>
          <w:color w:val="000000"/>
        </w:rPr>
        <w:t xml:space="preserve"> </w:t>
      </w:r>
      <w:r w:rsidR="00633AF0">
        <w:rPr>
          <w:rFonts w:cs="Tahoma"/>
          <w:color w:val="000000"/>
        </w:rPr>
        <w:t xml:space="preserve">(s. 5) </w:t>
      </w:r>
      <w:r w:rsidRPr="00777F98">
        <w:rPr>
          <w:rFonts w:cs="Tahoma"/>
          <w:color w:val="000000"/>
        </w:rPr>
        <w:t xml:space="preserve">för planperioden specifikt lyfter kulturskapares villkor, </w:t>
      </w:r>
      <w:r w:rsidR="009B72E1" w:rsidRPr="00777F98">
        <w:rPr>
          <w:rFonts w:cs="Tahoma"/>
          <w:color w:val="000000"/>
        </w:rPr>
        <w:t>och</w:t>
      </w:r>
      <w:r w:rsidRPr="00777F98">
        <w:rPr>
          <w:rFonts w:cs="Tahoma"/>
          <w:color w:val="000000"/>
        </w:rPr>
        <w:t xml:space="preserve"> </w:t>
      </w:r>
      <w:r w:rsidR="009B72E1" w:rsidRPr="00777F98">
        <w:rPr>
          <w:rFonts w:cs="Tahoma"/>
          <w:color w:val="000000"/>
        </w:rPr>
        <w:t xml:space="preserve">att detta beskrivs </w:t>
      </w:r>
      <w:r w:rsidR="008E0C85" w:rsidRPr="00777F98">
        <w:rPr>
          <w:rFonts w:cs="Tahoma"/>
          <w:color w:val="000000"/>
        </w:rPr>
        <w:t xml:space="preserve">relativt </w:t>
      </w:r>
      <w:r w:rsidR="009B72E1" w:rsidRPr="00777F98">
        <w:rPr>
          <w:rFonts w:cs="Tahoma"/>
          <w:color w:val="000000"/>
        </w:rPr>
        <w:t xml:space="preserve">utförligt </w:t>
      </w:r>
      <w:r w:rsidRPr="00777F98">
        <w:rPr>
          <w:rFonts w:cs="Tahoma"/>
          <w:color w:val="000000"/>
        </w:rPr>
        <w:t>i ett eget avsnitt i kulturplanen.</w:t>
      </w:r>
      <w:r w:rsidR="00886D58">
        <w:rPr>
          <w:rFonts w:cs="Tahoma"/>
          <w:color w:val="000000"/>
        </w:rPr>
        <w:t xml:space="preserve"> </w:t>
      </w:r>
      <w:r w:rsidR="00886D58" w:rsidRPr="00777F98">
        <w:rPr>
          <w:rFonts w:cs="Tahoma"/>
          <w:color w:val="000000"/>
        </w:rPr>
        <w:t xml:space="preserve">Västmanlands kulturutveckling präglas liksom andra Stockholmsnära regioner </w:t>
      </w:r>
      <w:r w:rsidR="00886D58" w:rsidRPr="00777F98">
        <w:rPr>
          <w:rFonts w:cs="Tahoma"/>
          <w:color w:val="000000" w:themeColor="text1"/>
        </w:rPr>
        <w:t xml:space="preserve">av </w:t>
      </w:r>
      <w:r w:rsidR="00886D58" w:rsidRPr="00777F98">
        <w:rPr>
          <w:rFonts w:cs="Tahoma"/>
          <w:color w:val="000000"/>
        </w:rPr>
        <w:t xml:space="preserve">att det är möjligt för många professionella kulturskapare att bo kvar i länet, men ha uppdrag utanför länet. </w:t>
      </w:r>
      <w:r w:rsidR="00886D58">
        <w:rPr>
          <w:rFonts w:cs="Tahoma"/>
          <w:color w:val="000000"/>
        </w:rPr>
        <w:t>Vi ser</w:t>
      </w:r>
      <w:r w:rsidR="00886D58" w:rsidRPr="00777F98">
        <w:rPr>
          <w:rFonts w:cs="Tahoma"/>
          <w:color w:val="000000"/>
        </w:rPr>
        <w:t xml:space="preserve"> generella regionala kulturpolitiska utmaningar för Västmanland när det gäller att upprätthålla en god kulturell infrastruktur</w:t>
      </w:r>
      <w:r w:rsidR="00886D58">
        <w:rPr>
          <w:rFonts w:cs="Tahoma"/>
          <w:color w:val="000000"/>
        </w:rPr>
        <w:t xml:space="preserve"> och ett kvalitativt kulturliv</w:t>
      </w:r>
      <w:r w:rsidR="00886D58" w:rsidRPr="00777F98">
        <w:rPr>
          <w:rFonts w:cs="Tahoma"/>
          <w:color w:val="000000"/>
        </w:rPr>
        <w:t xml:space="preserve"> som även omfattar länets mindre kommuner och glesbygden</w:t>
      </w:r>
      <w:r w:rsidR="00886D58">
        <w:rPr>
          <w:rFonts w:cs="Tahoma"/>
          <w:color w:val="000000"/>
        </w:rPr>
        <w:t xml:space="preserve">, varför det är positivt att en annan av </w:t>
      </w:r>
      <w:r w:rsidR="00B5189C">
        <w:rPr>
          <w:rFonts w:cs="Tahoma"/>
          <w:color w:val="000000"/>
        </w:rPr>
        <w:t xml:space="preserve">regionens </w:t>
      </w:r>
      <w:r w:rsidR="00886D58">
        <w:rPr>
          <w:rFonts w:cs="Tahoma"/>
          <w:color w:val="000000"/>
        </w:rPr>
        <w:t>strategiska prioriteringar</w:t>
      </w:r>
      <w:r w:rsidR="00B5189C">
        <w:rPr>
          <w:rFonts w:cs="Tahoma"/>
          <w:color w:val="000000"/>
        </w:rPr>
        <w:t xml:space="preserve"> för planperioden</w:t>
      </w:r>
      <w:r w:rsidR="00886D58">
        <w:rPr>
          <w:rFonts w:cs="Tahoma"/>
          <w:color w:val="000000"/>
        </w:rPr>
        <w:t xml:space="preserve"> är att se till så att all regional kulturverksamhet </w:t>
      </w:r>
      <w:r w:rsidR="00B5189C">
        <w:rPr>
          <w:rFonts w:cs="Tahoma"/>
          <w:color w:val="000000"/>
        </w:rPr>
        <w:t>har</w:t>
      </w:r>
      <w:r w:rsidR="00886D58">
        <w:rPr>
          <w:rFonts w:cs="Tahoma"/>
          <w:color w:val="000000"/>
        </w:rPr>
        <w:t xml:space="preserve"> en god geografisk spridning i länet.</w:t>
      </w:r>
    </w:p>
    <w:p w:rsidR="00886D58" w:rsidRPr="00777F98" w:rsidRDefault="00886D58" w:rsidP="009F5105">
      <w:pPr>
        <w:rPr>
          <w:rFonts w:cs="Tahoma"/>
          <w:color w:val="000000"/>
        </w:rPr>
      </w:pPr>
    </w:p>
    <w:p w:rsidR="00B5189C" w:rsidRPr="00B5189C" w:rsidRDefault="00B5189C" w:rsidP="00B5189C">
      <w:pPr>
        <w:spacing w:after="120"/>
        <w:rPr>
          <w:rFonts w:cs="Tahoma"/>
          <w:b/>
          <w:color w:val="000000"/>
        </w:rPr>
      </w:pPr>
      <w:r w:rsidRPr="00B5189C">
        <w:rPr>
          <w:rFonts w:cs="Tahoma"/>
          <w:b/>
          <w:color w:val="000000"/>
        </w:rPr>
        <w:t>Innehåll och disposition</w:t>
      </w:r>
    </w:p>
    <w:p w:rsidR="00B5189C" w:rsidRPr="00777F98" w:rsidRDefault="00B5189C" w:rsidP="00B5189C">
      <w:pPr>
        <w:rPr>
          <w:rFonts w:cs="Tahoma"/>
          <w:color w:val="000000" w:themeColor="text1"/>
        </w:rPr>
      </w:pPr>
      <w:r>
        <w:rPr>
          <w:rFonts w:cs="Tahoma"/>
          <w:color w:val="000000"/>
        </w:rPr>
        <w:t xml:space="preserve">Detta förslag till kulturplan </w:t>
      </w:r>
      <w:r w:rsidRPr="00777F98">
        <w:rPr>
          <w:rFonts w:cs="Tahoma"/>
          <w:color w:val="000000"/>
        </w:rPr>
        <w:t xml:space="preserve">är </w:t>
      </w:r>
      <w:r>
        <w:rPr>
          <w:rFonts w:cs="Tahoma"/>
          <w:color w:val="000000"/>
        </w:rPr>
        <w:t xml:space="preserve">i våra ögon </w:t>
      </w:r>
      <w:r w:rsidRPr="00777F98">
        <w:rPr>
          <w:rFonts w:cs="Tahoma"/>
          <w:color w:val="000000"/>
        </w:rPr>
        <w:t>som helhet jämförelsevis kort, och i många sakfrågor</w:t>
      </w:r>
      <w:r>
        <w:rPr>
          <w:rFonts w:cs="Tahoma"/>
          <w:color w:val="000000"/>
        </w:rPr>
        <w:t xml:space="preserve"> är planen</w:t>
      </w:r>
      <w:r w:rsidRPr="00777F98">
        <w:rPr>
          <w:rFonts w:cs="Tahoma"/>
          <w:color w:val="000000"/>
        </w:rPr>
        <w:t xml:space="preserve"> </w:t>
      </w:r>
      <w:r>
        <w:rPr>
          <w:rFonts w:cs="Tahoma"/>
          <w:color w:val="000000"/>
        </w:rPr>
        <w:t xml:space="preserve">påfallande </w:t>
      </w:r>
      <w:r w:rsidRPr="00777F98">
        <w:rPr>
          <w:rFonts w:cs="Tahoma"/>
          <w:color w:val="000000"/>
        </w:rPr>
        <w:t xml:space="preserve">kortfattad. Vi </w:t>
      </w:r>
      <w:r>
        <w:rPr>
          <w:rFonts w:cs="Tahoma"/>
          <w:color w:val="000000"/>
        </w:rPr>
        <w:t>uppfattar</w:t>
      </w:r>
      <w:r w:rsidRPr="00777F98">
        <w:rPr>
          <w:rFonts w:cs="Tahoma"/>
          <w:color w:val="000000"/>
        </w:rPr>
        <w:t xml:space="preserve"> innehållsförteckningen </w:t>
      </w:r>
      <w:r>
        <w:rPr>
          <w:rFonts w:cs="Tahoma"/>
          <w:color w:val="000000"/>
        </w:rPr>
        <w:t xml:space="preserve">som </w:t>
      </w:r>
      <w:r w:rsidRPr="00777F98">
        <w:rPr>
          <w:rFonts w:cs="Tahoma"/>
          <w:color w:val="000000"/>
        </w:rPr>
        <w:t>något bristfällig</w:t>
      </w:r>
      <w:r w:rsidRPr="00777F98">
        <w:rPr>
          <w:rFonts w:cs="Tahoma"/>
          <w:color w:val="000000" w:themeColor="text1"/>
        </w:rPr>
        <w:t xml:space="preserve">, eftersom den </w:t>
      </w:r>
      <w:r w:rsidRPr="00777F98">
        <w:rPr>
          <w:rFonts w:cs="Tahoma"/>
          <w:color w:val="000000"/>
        </w:rPr>
        <w:t xml:space="preserve">saknar hänvisningar till ett flertal </w:t>
      </w:r>
      <w:r>
        <w:rPr>
          <w:rFonts w:cs="Tahoma"/>
          <w:color w:val="000000"/>
        </w:rPr>
        <w:t xml:space="preserve">viktiga </w:t>
      </w:r>
      <w:r w:rsidRPr="00777F98">
        <w:rPr>
          <w:rFonts w:cs="Tahoma"/>
          <w:color w:val="000000"/>
        </w:rPr>
        <w:t xml:space="preserve">underrubriker i huvudavsnitten. Upplägget i stort </w:t>
      </w:r>
      <w:r>
        <w:rPr>
          <w:rFonts w:cs="Tahoma"/>
          <w:color w:val="000000"/>
        </w:rPr>
        <w:t xml:space="preserve">är dock bra och </w:t>
      </w:r>
      <w:r w:rsidRPr="00777F98">
        <w:rPr>
          <w:rFonts w:cs="Tahoma"/>
          <w:color w:val="000000"/>
        </w:rPr>
        <w:t xml:space="preserve">gör det </w:t>
      </w:r>
      <w:r w:rsidRPr="00777F98">
        <w:rPr>
          <w:rFonts w:cs="Tahoma"/>
          <w:color w:val="000000" w:themeColor="text1"/>
        </w:rPr>
        <w:t xml:space="preserve">ganska lätt </w:t>
      </w:r>
      <w:r>
        <w:rPr>
          <w:rFonts w:cs="Tahoma"/>
          <w:color w:val="000000" w:themeColor="text1"/>
        </w:rPr>
        <w:t xml:space="preserve">för läsaren </w:t>
      </w:r>
      <w:r w:rsidRPr="00777F98">
        <w:rPr>
          <w:rFonts w:cs="Tahoma"/>
          <w:color w:val="000000" w:themeColor="text1"/>
        </w:rPr>
        <w:t>att orientera sig i dokumentet.</w:t>
      </w:r>
    </w:p>
    <w:p w:rsidR="00B5189C" w:rsidRPr="00777F98" w:rsidRDefault="00B5189C" w:rsidP="002A0F2F">
      <w:pPr>
        <w:rPr>
          <w:rFonts w:cs="Tahoma"/>
          <w:color w:val="000000"/>
        </w:rPr>
      </w:pPr>
    </w:p>
    <w:p w:rsidR="00A546E6" w:rsidRPr="00777F98" w:rsidRDefault="008E0C85" w:rsidP="002A0F2F">
      <w:pPr>
        <w:rPr>
          <w:rFonts w:cs="Tahoma"/>
          <w:color w:val="000000"/>
        </w:rPr>
      </w:pPr>
      <w:r w:rsidRPr="00777F98">
        <w:rPr>
          <w:rFonts w:cs="Tahoma"/>
          <w:color w:val="000000"/>
        </w:rPr>
        <w:t xml:space="preserve">Det är brokigt i planen hur regionen presenterar </w:t>
      </w:r>
      <w:r w:rsidR="00A546E6" w:rsidRPr="00777F98">
        <w:rPr>
          <w:rFonts w:cs="Tahoma"/>
          <w:color w:val="000000"/>
        </w:rPr>
        <w:t xml:space="preserve">sina </w:t>
      </w:r>
      <w:r w:rsidR="00431097" w:rsidRPr="00777F98">
        <w:rPr>
          <w:rFonts w:cs="Tahoma"/>
          <w:color w:val="000000"/>
        </w:rPr>
        <w:t xml:space="preserve">mål, satsningar och </w:t>
      </w:r>
      <w:r w:rsidR="00A546E6" w:rsidRPr="00777F98">
        <w:rPr>
          <w:rFonts w:cs="Tahoma"/>
          <w:color w:val="000000"/>
        </w:rPr>
        <w:t>prioriteringar för kommande planperiod</w:t>
      </w:r>
      <w:r w:rsidRPr="00777F98">
        <w:rPr>
          <w:rFonts w:cs="Tahoma"/>
          <w:color w:val="000000"/>
        </w:rPr>
        <w:t>. I avsnitten om konstområdena listar regionen sina planerade insatser som s k utvecklings</w:t>
      </w:r>
      <w:r w:rsidR="00B5189C">
        <w:rPr>
          <w:rFonts w:cs="Tahoma"/>
          <w:color w:val="000000"/>
        </w:rPr>
        <w:t>-</w:t>
      </w:r>
      <w:r w:rsidRPr="00777F98">
        <w:rPr>
          <w:rFonts w:cs="Tahoma"/>
          <w:color w:val="000000"/>
        </w:rPr>
        <w:t xml:space="preserve">områden. I övriga avsnitt står förslag på insatser utmärkta med piltecken, vilket vi uppfattar som </w:t>
      </w:r>
      <w:r w:rsidR="008B01E8" w:rsidRPr="00777F98">
        <w:rPr>
          <w:rFonts w:cs="Tahoma"/>
          <w:color w:val="000000"/>
        </w:rPr>
        <w:t xml:space="preserve">rätt </w:t>
      </w:r>
      <w:r w:rsidRPr="00777F98">
        <w:rPr>
          <w:rFonts w:cs="Tahoma"/>
          <w:color w:val="000000"/>
        </w:rPr>
        <w:t xml:space="preserve">otydligt. Vi föreslår ett formmässigt tydliggörande av alla föreslagna insatser i hela planen, så att det </w:t>
      </w:r>
      <w:r w:rsidR="008B01E8" w:rsidRPr="00777F98">
        <w:rPr>
          <w:rFonts w:cs="Tahoma"/>
          <w:color w:val="000000"/>
        </w:rPr>
        <w:t>blir klart och tydligt för läsaren</w:t>
      </w:r>
      <w:r w:rsidR="00633AF0">
        <w:rPr>
          <w:rFonts w:cs="Tahoma"/>
          <w:color w:val="000000"/>
        </w:rPr>
        <w:t xml:space="preserve"> vad som är långsiktigare visioner och vad som är konkreta förslag</w:t>
      </w:r>
      <w:r w:rsidR="008B01E8" w:rsidRPr="00777F98">
        <w:rPr>
          <w:rFonts w:cs="Tahoma"/>
          <w:color w:val="000000"/>
        </w:rPr>
        <w:t>.</w:t>
      </w:r>
    </w:p>
    <w:p w:rsidR="00286595" w:rsidRPr="00777F98" w:rsidRDefault="00286595" w:rsidP="00E36769">
      <w:pPr>
        <w:rPr>
          <w:rFonts w:cs="Tahoma"/>
          <w:color w:val="000000"/>
        </w:rPr>
      </w:pPr>
    </w:p>
    <w:p w:rsidR="00E36769" w:rsidRDefault="00286595" w:rsidP="00E36769">
      <w:pPr>
        <w:rPr>
          <w:rFonts w:cs="Tahoma"/>
          <w:color w:val="000000"/>
        </w:rPr>
      </w:pPr>
      <w:r w:rsidRPr="00777F98">
        <w:rPr>
          <w:rFonts w:cs="Tahoma"/>
          <w:color w:val="000000"/>
        </w:rPr>
        <w:t>Kulturplanen saknar, vad vi kan se, skrivningar om bl.a. foto, design</w:t>
      </w:r>
      <w:r w:rsidR="00413C0C" w:rsidRPr="00777F98">
        <w:rPr>
          <w:rFonts w:cs="Tahoma"/>
          <w:color w:val="000000"/>
        </w:rPr>
        <w:t xml:space="preserve"> och</w:t>
      </w:r>
      <w:r w:rsidRPr="00777F98">
        <w:rPr>
          <w:rFonts w:cs="Tahoma"/>
          <w:color w:val="000000"/>
        </w:rPr>
        <w:t xml:space="preserve"> arkitektur. Flera kulturplaner lyfter dessa områden nuförtiden, även om de inte formellt ingår i samverkansmodellen. Kanske är några av områdena tänkta att </w:t>
      </w:r>
      <w:r w:rsidR="00413C0C" w:rsidRPr="00777F98">
        <w:rPr>
          <w:rFonts w:cs="Tahoma"/>
          <w:color w:val="000000"/>
        </w:rPr>
        <w:t xml:space="preserve">ingå </w:t>
      </w:r>
      <w:r w:rsidRPr="00777F98">
        <w:rPr>
          <w:rFonts w:cs="Tahoma"/>
          <w:color w:val="000000"/>
        </w:rPr>
        <w:t>i vissa satsningar, och kan läggas till i befintliga skrivningar i planens slutversion?</w:t>
      </w:r>
      <w:r w:rsidR="00413C0C" w:rsidRPr="00777F98">
        <w:rPr>
          <w:rFonts w:cs="Tahoma"/>
          <w:color w:val="000000"/>
        </w:rPr>
        <w:t xml:space="preserve"> Vi noterar och ser positivt på att planen har ett eget avsnitt om </w:t>
      </w:r>
      <w:r w:rsidR="00413C0C" w:rsidRPr="00B5189C">
        <w:rPr>
          <w:rFonts w:cs="Tahoma"/>
          <w:i/>
          <w:color w:val="000000"/>
        </w:rPr>
        <w:t>spelkultur</w:t>
      </w:r>
      <w:r w:rsidR="00413C0C" w:rsidRPr="00777F98">
        <w:rPr>
          <w:rFonts w:cs="Tahoma"/>
          <w:color w:val="000000"/>
        </w:rPr>
        <w:t>,</w:t>
      </w:r>
      <w:r w:rsidR="005925D6" w:rsidRPr="00777F98">
        <w:rPr>
          <w:rFonts w:cs="Tahoma"/>
          <w:color w:val="000000"/>
        </w:rPr>
        <w:t xml:space="preserve"> att </w:t>
      </w:r>
      <w:r w:rsidR="005925D6" w:rsidRPr="00B5189C">
        <w:rPr>
          <w:rFonts w:cs="Tahoma"/>
          <w:i/>
          <w:color w:val="000000"/>
        </w:rPr>
        <w:t>nycirkus</w:t>
      </w:r>
      <w:r w:rsidR="005925D6" w:rsidRPr="00777F98">
        <w:rPr>
          <w:rFonts w:cs="Tahoma"/>
          <w:color w:val="000000"/>
        </w:rPr>
        <w:t xml:space="preserve"> lyfts i </w:t>
      </w:r>
      <w:r w:rsidR="00F911A6" w:rsidRPr="00777F98">
        <w:rPr>
          <w:rFonts w:cs="Tahoma"/>
          <w:color w:val="000000"/>
        </w:rPr>
        <w:t>scenkonst</w:t>
      </w:r>
      <w:r w:rsidR="005925D6" w:rsidRPr="00777F98">
        <w:rPr>
          <w:rFonts w:cs="Tahoma"/>
          <w:color w:val="000000"/>
        </w:rPr>
        <w:t>avsnitte</w:t>
      </w:r>
      <w:r w:rsidR="00F911A6" w:rsidRPr="00777F98">
        <w:rPr>
          <w:rFonts w:cs="Tahoma"/>
          <w:color w:val="000000"/>
        </w:rPr>
        <w:t>n</w:t>
      </w:r>
      <w:r w:rsidR="005925D6" w:rsidRPr="00777F98">
        <w:rPr>
          <w:rFonts w:cs="Tahoma"/>
          <w:color w:val="000000"/>
        </w:rPr>
        <w:t>,</w:t>
      </w:r>
      <w:r w:rsidR="00413C0C" w:rsidRPr="00777F98">
        <w:rPr>
          <w:rFonts w:cs="Tahoma"/>
          <w:color w:val="000000"/>
        </w:rPr>
        <w:t xml:space="preserve"> samt att </w:t>
      </w:r>
      <w:r w:rsidR="00413C0C" w:rsidRPr="00B5189C">
        <w:rPr>
          <w:rFonts w:cs="Tahoma"/>
          <w:i/>
          <w:color w:val="000000"/>
        </w:rPr>
        <w:t>dramatikeryrke</w:t>
      </w:r>
      <w:r w:rsidR="00413C0C" w:rsidRPr="00777F98">
        <w:rPr>
          <w:rFonts w:cs="Tahoma"/>
          <w:color w:val="000000"/>
        </w:rPr>
        <w:t>t lyfts</w:t>
      </w:r>
      <w:r w:rsidR="008B01E8" w:rsidRPr="00777F98">
        <w:rPr>
          <w:rFonts w:cs="Tahoma"/>
          <w:color w:val="000000"/>
        </w:rPr>
        <w:t xml:space="preserve"> i litteraturavsnittet. </w:t>
      </w:r>
      <w:r w:rsidR="00F911A6" w:rsidRPr="00777F98">
        <w:rPr>
          <w:rFonts w:cs="Tahoma"/>
          <w:color w:val="000000"/>
        </w:rPr>
        <w:t>Dramatikerna bör</w:t>
      </w:r>
      <w:r w:rsidR="008B01E8" w:rsidRPr="00777F98">
        <w:rPr>
          <w:rFonts w:cs="Tahoma"/>
          <w:color w:val="000000"/>
        </w:rPr>
        <w:t xml:space="preserve"> även </w:t>
      </w:r>
      <w:r w:rsidR="00461A5E" w:rsidRPr="00777F98">
        <w:rPr>
          <w:rFonts w:cs="Tahoma"/>
          <w:color w:val="000000"/>
        </w:rPr>
        <w:t>nämnas</w:t>
      </w:r>
      <w:r w:rsidR="008B01E8" w:rsidRPr="00777F98">
        <w:rPr>
          <w:rFonts w:cs="Tahoma"/>
          <w:color w:val="000000"/>
        </w:rPr>
        <w:t xml:space="preserve"> i scenkonstavsnittet.</w:t>
      </w:r>
    </w:p>
    <w:p w:rsidR="00B5189C" w:rsidRDefault="00B5189C" w:rsidP="00E36769">
      <w:pPr>
        <w:rPr>
          <w:rFonts w:cs="Tahoma"/>
          <w:color w:val="000000"/>
        </w:rPr>
      </w:pPr>
    </w:p>
    <w:p w:rsidR="00B5189C" w:rsidRPr="00777F98" w:rsidRDefault="00B5189C" w:rsidP="00B5189C">
      <w:pPr>
        <w:rPr>
          <w:rFonts w:cs="Tahoma"/>
          <w:color w:val="000000"/>
        </w:rPr>
      </w:pPr>
      <w:r>
        <w:rPr>
          <w:rFonts w:cs="Tahoma"/>
          <w:color w:val="000000"/>
        </w:rPr>
        <w:t>P</w:t>
      </w:r>
      <w:r w:rsidRPr="00777F98">
        <w:rPr>
          <w:rFonts w:cs="Tahoma"/>
          <w:color w:val="000000"/>
        </w:rPr>
        <w:t>lan</w:t>
      </w:r>
      <w:r>
        <w:rPr>
          <w:rFonts w:cs="Tahoma"/>
          <w:color w:val="000000"/>
        </w:rPr>
        <w:t>en</w:t>
      </w:r>
      <w:r w:rsidRPr="00777F98">
        <w:rPr>
          <w:rFonts w:cs="Tahoma"/>
          <w:color w:val="000000"/>
        </w:rPr>
        <w:t xml:space="preserve"> behandlar regionens kulturliv i stort, och har utelämnat specifika redogörelser för varje kommun och respektive kulturella verksamheter där. Kommunala perspektiv och samverkan mellan region och kommuner lyfts bara kortfattat och mindre än i många andra regioners kulturplaner. Vi tror att planen skulle tjäna på att avsnittet 1.7 (s. </w:t>
      </w:r>
      <w:proofErr w:type="gramStart"/>
      <w:r w:rsidRPr="00777F98">
        <w:rPr>
          <w:rFonts w:cs="Tahoma"/>
          <w:color w:val="000000"/>
        </w:rPr>
        <w:t>6-7</w:t>
      </w:r>
      <w:proofErr w:type="gramEnd"/>
      <w:r w:rsidRPr="00777F98">
        <w:rPr>
          <w:rFonts w:cs="Tahoma"/>
          <w:color w:val="000000"/>
        </w:rPr>
        <w:t>) om kommunsamverkan utvecklades ytterligare.</w:t>
      </w:r>
    </w:p>
    <w:p w:rsidR="001261DB" w:rsidRPr="00777F98" w:rsidRDefault="001261DB" w:rsidP="00E36769">
      <w:pPr>
        <w:rPr>
          <w:rFonts w:cs="Tahoma"/>
          <w:color w:val="000000"/>
        </w:rPr>
      </w:pPr>
    </w:p>
    <w:p w:rsidR="00E36769" w:rsidRPr="00777F98" w:rsidRDefault="00E36769" w:rsidP="00E36769">
      <w:pPr>
        <w:rPr>
          <w:rFonts w:cs="Tahoma"/>
          <w:b/>
          <w:color w:val="0070C0"/>
        </w:rPr>
      </w:pPr>
      <w:r w:rsidRPr="00777F98">
        <w:rPr>
          <w:rFonts w:cs="Tahoma"/>
          <w:b/>
          <w:color w:val="0070C0"/>
        </w:rPr>
        <w:t>KLYS kommentar och förslag:</w:t>
      </w:r>
    </w:p>
    <w:p w:rsidR="008B01E8" w:rsidRPr="00777F98" w:rsidRDefault="001E2057" w:rsidP="00431097">
      <w:pPr>
        <w:pStyle w:val="Liststycke"/>
        <w:numPr>
          <w:ilvl w:val="0"/>
          <w:numId w:val="5"/>
        </w:numPr>
        <w:rPr>
          <w:rFonts w:cs="Tahoma"/>
          <w:color w:val="000000"/>
          <w:sz w:val="22"/>
          <w:szCs w:val="22"/>
        </w:rPr>
      </w:pPr>
      <w:proofErr w:type="spellStart"/>
      <w:r w:rsidRPr="00777F98">
        <w:rPr>
          <w:rFonts w:cs="Tahoma"/>
          <w:color w:val="000000"/>
          <w:sz w:val="22"/>
          <w:szCs w:val="22"/>
        </w:rPr>
        <w:t>D</w:t>
      </w:r>
      <w:r w:rsidR="00E35A0C" w:rsidRPr="00777F98">
        <w:rPr>
          <w:rFonts w:cs="Tahoma"/>
          <w:color w:val="000000"/>
          <w:sz w:val="22"/>
          <w:szCs w:val="22"/>
        </w:rPr>
        <w:t>et</w:t>
      </w:r>
      <w:proofErr w:type="spellEnd"/>
      <w:r w:rsidR="00E35A0C" w:rsidRPr="00777F98">
        <w:rPr>
          <w:rFonts w:cs="Tahoma"/>
          <w:color w:val="000000"/>
          <w:sz w:val="22"/>
          <w:szCs w:val="22"/>
        </w:rPr>
        <w:t xml:space="preserve"> </w:t>
      </w:r>
      <w:proofErr w:type="spellStart"/>
      <w:r w:rsidR="00E35A0C" w:rsidRPr="00777F98">
        <w:rPr>
          <w:rFonts w:cs="Tahoma"/>
          <w:color w:val="000000"/>
          <w:sz w:val="22"/>
          <w:szCs w:val="22"/>
        </w:rPr>
        <w:t>är</w:t>
      </w:r>
      <w:proofErr w:type="spellEnd"/>
      <w:r w:rsidR="00E35A0C" w:rsidRPr="00777F98">
        <w:rPr>
          <w:rFonts w:cs="Tahoma"/>
          <w:color w:val="000000"/>
          <w:sz w:val="22"/>
          <w:szCs w:val="22"/>
        </w:rPr>
        <w:t xml:space="preserve"> </w:t>
      </w:r>
      <w:proofErr w:type="spellStart"/>
      <w:r w:rsidR="00E35A0C" w:rsidRPr="00777F98">
        <w:rPr>
          <w:rFonts w:cs="Tahoma"/>
          <w:color w:val="000000"/>
          <w:sz w:val="22"/>
          <w:szCs w:val="22"/>
        </w:rPr>
        <w:t>en</w:t>
      </w:r>
      <w:proofErr w:type="spellEnd"/>
      <w:r w:rsidR="00E35A0C" w:rsidRPr="00777F98">
        <w:rPr>
          <w:rFonts w:cs="Tahoma"/>
          <w:color w:val="000000"/>
          <w:sz w:val="22"/>
          <w:szCs w:val="22"/>
        </w:rPr>
        <w:t xml:space="preserve"> </w:t>
      </w:r>
      <w:proofErr w:type="spellStart"/>
      <w:r w:rsidR="00CB408F" w:rsidRPr="00777F98">
        <w:rPr>
          <w:rFonts w:cs="Tahoma"/>
          <w:color w:val="000000"/>
          <w:sz w:val="22"/>
          <w:szCs w:val="22"/>
        </w:rPr>
        <w:t>förhållandevis</w:t>
      </w:r>
      <w:proofErr w:type="spellEnd"/>
      <w:r w:rsidR="00CB408F" w:rsidRPr="00777F98">
        <w:rPr>
          <w:rFonts w:cs="Tahoma"/>
          <w:color w:val="000000"/>
          <w:sz w:val="22"/>
          <w:szCs w:val="22"/>
        </w:rPr>
        <w:t xml:space="preserve"> </w:t>
      </w:r>
      <w:proofErr w:type="spellStart"/>
      <w:r w:rsidR="00CB408F" w:rsidRPr="00777F98">
        <w:rPr>
          <w:rFonts w:cs="Tahoma"/>
          <w:color w:val="000000"/>
          <w:sz w:val="22"/>
          <w:szCs w:val="22"/>
        </w:rPr>
        <w:t>kort</w:t>
      </w:r>
      <w:proofErr w:type="spellEnd"/>
      <w:r w:rsidR="00CB408F" w:rsidRPr="00777F98">
        <w:rPr>
          <w:rFonts w:cs="Tahoma"/>
          <w:color w:val="000000"/>
          <w:sz w:val="22"/>
          <w:szCs w:val="22"/>
        </w:rPr>
        <w:t xml:space="preserve"> </w:t>
      </w:r>
      <w:proofErr w:type="spellStart"/>
      <w:r w:rsidR="00CB408F" w:rsidRPr="00777F98">
        <w:rPr>
          <w:rFonts w:cs="Tahoma"/>
          <w:color w:val="000000"/>
          <w:sz w:val="22"/>
          <w:szCs w:val="22"/>
        </w:rPr>
        <w:t>kulturplan</w:t>
      </w:r>
      <w:proofErr w:type="spellEnd"/>
      <w:r w:rsidR="00CB408F" w:rsidRPr="00777F98">
        <w:rPr>
          <w:rFonts w:cs="Tahoma"/>
          <w:color w:val="000000"/>
          <w:sz w:val="22"/>
          <w:szCs w:val="22"/>
        </w:rPr>
        <w:t xml:space="preserve"> </w:t>
      </w:r>
      <w:proofErr w:type="spellStart"/>
      <w:r w:rsidR="008B01E8" w:rsidRPr="00777F98">
        <w:rPr>
          <w:rFonts w:cs="Tahoma"/>
          <w:color w:val="000000"/>
          <w:sz w:val="22"/>
          <w:szCs w:val="22"/>
        </w:rPr>
        <w:t>där</w:t>
      </w:r>
      <w:proofErr w:type="spellEnd"/>
      <w:r w:rsidR="008B01E8" w:rsidRPr="00777F98">
        <w:rPr>
          <w:rFonts w:cs="Tahoma"/>
          <w:color w:val="000000"/>
          <w:sz w:val="22"/>
          <w:szCs w:val="22"/>
        </w:rPr>
        <w:t xml:space="preserve"> </w:t>
      </w:r>
      <w:proofErr w:type="spellStart"/>
      <w:r w:rsidR="008B01E8" w:rsidRPr="00777F98">
        <w:rPr>
          <w:rFonts w:cs="Tahoma"/>
          <w:color w:val="000000"/>
          <w:sz w:val="22"/>
          <w:szCs w:val="22"/>
        </w:rPr>
        <w:t>vissa</w:t>
      </w:r>
      <w:proofErr w:type="spellEnd"/>
      <w:r w:rsidR="008B01E8" w:rsidRPr="00777F98">
        <w:rPr>
          <w:rFonts w:cs="Tahoma"/>
          <w:color w:val="000000"/>
          <w:sz w:val="22"/>
          <w:szCs w:val="22"/>
        </w:rPr>
        <w:t xml:space="preserve"> </w:t>
      </w:r>
      <w:proofErr w:type="spellStart"/>
      <w:r w:rsidR="008B01E8" w:rsidRPr="00777F98">
        <w:rPr>
          <w:rFonts w:cs="Tahoma"/>
          <w:color w:val="000000"/>
          <w:sz w:val="22"/>
          <w:szCs w:val="22"/>
        </w:rPr>
        <w:t>avsnitt</w:t>
      </w:r>
      <w:proofErr w:type="spellEnd"/>
      <w:r w:rsidR="00633AF0">
        <w:rPr>
          <w:rFonts w:cs="Tahoma"/>
          <w:color w:val="000000"/>
          <w:sz w:val="22"/>
          <w:szCs w:val="22"/>
        </w:rPr>
        <w:t xml:space="preserve"> </w:t>
      </w:r>
      <w:proofErr w:type="spellStart"/>
      <w:r w:rsidR="00633AF0">
        <w:rPr>
          <w:rFonts w:cs="Tahoma"/>
          <w:color w:val="000000"/>
          <w:sz w:val="22"/>
          <w:szCs w:val="22"/>
        </w:rPr>
        <w:t>och</w:t>
      </w:r>
      <w:proofErr w:type="spellEnd"/>
      <w:r w:rsidR="00633AF0">
        <w:rPr>
          <w:rFonts w:cs="Tahoma"/>
          <w:color w:val="000000"/>
          <w:sz w:val="22"/>
          <w:szCs w:val="22"/>
        </w:rPr>
        <w:t xml:space="preserve"> </w:t>
      </w:r>
      <w:proofErr w:type="spellStart"/>
      <w:r w:rsidR="00633AF0">
        <w:rPr>
          <w:rFonts w:cs="Tahoma"/>
          <w:color w:val="000000"/>
          <w:sz w:val="22"/>
          <w:szCs w:val="22"/>
        </w:rPr>
        <w:t>sakfrågor</w:t>
      </w:r>
      <w:proofErr w:type="spellEnd"/>
      <w:r w:rsidR="008B01E8" w:rsidRPr="00777F98">
        <w:rPr>
          <w:rFonts w:cs="Tahoma"/>
          <w:color w:val="000000"/>
          <w:sz w:val="22"/>
          <w:szCs w:val="22"/>
        </w:rPr>
        <w:t xml:space="preserve"> </w:t>
      </w:r>
      <w:proofErr w:type="spellStart"/>
      <w:r w:rsidR="008B01E8" w:rsidRPr="00777F98">
        <w:rPr>
          <w:rFonts w:cs="Tahoma"/>
          <w:color w:val="000000"/>
          <w:sz w:val="22"/>
          <w:szCs w:val="22"/>
        </w:rPr>
        <w:t>skulle</w:t>
      </w:r>
      <w:proofErr w:type="spellEnd"/>
      <w:r w:rsidR="008B01E8" w:rsidRPr="00777F98">
        <w:rPr>
          <w:rFonts w:cs="Tahoma"/>
          <w:color w:val="000000"/>
          <w:sz w:val="22"/>
          <w:szCs w:val="22"/>
        </w:rPr>
        <w:t xml:space="preserve"> </w:t>
      </w:r>
      <w:proofErr w:type="spellStart"/>
      <w:r w:rsidR="008B01E8" w:rsidRPr="00777F98">
        <w:rPr>
          <w:rFonts w:cs="Tahoma"/>
          <w:color w:val="000000"/>
          <w:sz w:val="22"/>
          <w:szCs w:val="22"/>
        </w:rPr>
        <w:t>tjäna</w:t>
      </w:r>
      <w:proofErr w:type="spellEnd"/>
      <w:r w:rsidR="008B01E8" w:rsidRPr="00777F98">
        <w:rPr>
          <w:rFonts w:cs="Tahoma"/>
          <w:color w:val="000000"/>
          <w:sz w:val="22"/>
          <w:szCs w:val="22"/>
        </w:rPr>
        <w:t xml:space="preserve"> </w:t>
      </w:r>
      <w:proofErr w:type="spellStart"/>
      <w:r w:rsidR="008B01E8" w:rsidRPr="00777F98">
        <w:rPr>
          <w:rFonts w:cs="Tahoma"/>
          <w:color w:val="000000"/>
          <w:sz w:val="22"/>
          <w:szCs w:val="22"/>
        </w:rPr>
        <w:t>på</w:t>
      </w:r>
      <w:proofErr w:type="spellEnd"/>
      <w:r w:rsidR="008B01E8" w:rsidRPr="00777F98">
        <w:rPr>
          <w:rFonts w:cs="Tahoma"/>
          <w:color w:val="000000"/>
          <w:sz w:val="22"/>
          <w:szCs w:val="22"/>
        </w:rPr>
        <w:t xml:space="preserve"> </w:t>
      </w:r>
      <w:proofErr w:type="spellStart"/>
      <w:r w:rsidR="008B01E8" w:rsidRPr="00777F98">
        <w:rPr>
          <w:rFonts w:cs="Tahoma"/>
          <w:color w:val="000000"/>
          <w:sz w:val="22"/>
          <w:szCs w:val="22"/>
        </w:rPr>
        <w:t>att</w:t>
      </w:r>
      <w:proofErr w:type="spellEnd"/>
      <w:r w:rsidR="008B01E8" w:rsidRPr="00777F98">
        <w:rPr>
          <w:rFonts w:cs="Tahoma"/>
          <w:color w:val="000000"/>
          <w:sz w:val="22"/>
          <w:szCs w:val="22"/>
        </w:rPr>
        <w:t xml:space="preserve"> </w:t>
      </w:r>
      <w:proofErr w:type="spellStart"/>
      <w:r w:rsidR="006549D8">
        <w:rPr>
          <w:rFonts w:cs="Tahoma"/>
          <w:color w:val="000000"/>
          <w:sz w:val="22"/>
          <w:szCs w:val="22"/>
        </w:rPr>
        <w:t>utvecklas</w:t>
      </w:r>
      <w:proofErr w:type="spellEnd"/>
      <w:r w:rsidR="006549D8">
        <w:rPr>
          <w:rFonts w:cs="Tahoma"/>
          <w:color w:val="000000"/>
          <w:sz w:val="22"/>
          <w:szCs w:val="22"/>
        </w:rPr>
        <w:t xml:space="preserve"> mer</w:t>
      </w:r>
      <w:r w:rsidR="00CB408F" w:rsidRPr="00777F98">
        <w:rPr>
          <w:rFonts w:cs="Tahoma"/>
          <w:color w:val="000000"/>
          <w:sz w:val="22"/>
          <w:szCs w:val="22"/>
        </w:rPr>
        <w:t>.</w:t>
      </w:r>
    </w:p>
    <w:p w:rsidR="00E35A0C" w:rsidRPr="00777F98" w:rsidRDefault="008B01E8" w:rsidP="00431097">
      <w:pPr>
        <w:pStyle w:val="Liststycke"/>
        <w:numPr>
          <w:ilvl w:val="0"/>
          <w:numId w:val="5"/>
        </w:numPr>
        <w:rPr>
          <w:rFonts w:cs="Tahoma"/>
          <w:color w:val="000000"/>
          <w:sz w:val="22"/>
          <w:szCs w:val="22"/>
        </w:rPr>
      </w:pPr>
      <w:proofErr w:type="spellStart"/>
      <w:r w:rsidRPr="00777F98">
        <w:rPr>
          <w:rFonts w:cs="Tahoma"/>
          <w:color w:val="000000"/>
          <w:sz w:val="22"/>
          <w:szCs w:val="22"/>
        </w:rPr>
        <w:t>Mycket</w:t>
      </w:r>
      <w:proofErr w:type="spellEnd"/>
      <w:r w:rsidRPr="00777F98">
        <w:rPr>
          <w:rFonts w:cs="Tahoma"/>
          <w:color w:val="000000"/>
          <w:sz w:val="22"/>
          <w:szCs w:val="22"/>
        </w:rPr>
        <w:t xml:space="preserve"> b</w:t>
      </w:r>
      <w:r w:rsidR="00CB408F" w:rsidRPr="00777F98">
        <w:rPr>
          <w:rFonts w:cs="Tahoma"/>
          <w:color w:val="000000"/>
          <w:sz w:val="22"/>
          <w:szCs w:val="22"/>
        </w:rPr>
        <w:t xml:space="preserve">ra </w:t>
      </w:r>
      <w:proofErr w:type="spellStart"/>
      <w:r w:rsidR="00CB408F" w:rsidRPr="00777F98">
        <w:rPr>
          <w:rFonts w:cs="Tahoma"/>
          <w:color w:val="000000"/>
          <w:sz w:val="22"/>
          <w:szCs w:val="22"/>
        </w:rPr>
        <w:t>att</w:t>
      </w:r>
      <w:proofErr w:type="spellEnd"/>
      <w:r w:rsidR="00CB408F" w:rsidRPr="00777F98">
        <w:rPr>
          <w:rFonts w:cs="Tahoma"/>
          <w:color w:val="000000"/>
          <w:sz w:val="22"/>
          <w:szCs w:val="22"/>
        </w:rPr>
        <w:t xml:space="preserve"> </w:t>
      </w:r>
      <w:proofErr w:type="spellStart"/>
      <w:r w:rsidR="00633AF0">
        <w:rPr>
          <w:rFonts w:cs="Tahoma"/>
          <w:color w:val="000000"/>
          <w:sz w:val="22"/>
          <w:szCs w:val="22"/>
        </w:rPr>
        <w:t>regionen</w:t>
      </w:r>
      <w:proofErr w:type="spellEnd"/>
      <w:r w:rsidR="00633AF0">
        <w:rPr>
          <w:rFonts w:cs="Tahoma"/>
          <w:color w:val="000000"/>
          <w:sz w:val="22"/>
          <w:szCs w:val="22"/>
        </w:rPr>
        <w:t xml:space="preserve"> </w:t>
      </w:r>
      <w:proofErr w:type="spellStart"/>
      <w:r w:rsidR="00633AF0">
        <w:rPr>
          <w:rFonts w:cs="Tahoma"/>
          <w:color w:val="000000"/>
          <w:sz w:val="22"/>
          <w:szCs w:val="22"/>
        </w:rPr>
        <w:t>särskilt</w:t>
      </w:r>
      <w:proofErr w:type="spellEnd"/>
      <w:r w:rsidR="00633AF0">
        <w:rPr>
          <w:rFonts w:cs="Tahoma"/>
          <w:color w:val="000000"/>
          <w:sz w:val="22"/>
          <w:szCs w:val="22"/>
        </w:rPr>
        <w:t xml:space="preserve"> </w:t>
      </w:r>
      <w:proofErr w:type="spellStart"/>
      <w:r w:rsidR="00633AF0">
        <w:rPr>
          <w:rFonts w:cs="Tahoma"/>
          <w:color w:val="000000"/>
          <w:sz w:val="22"/>
          <w:szCs w:val="22"/>
        </w:rPr>
        <w:t>lyfter</w:t>
      </w:r>
      <w:proofErr w:type="spellEnd"/>
      <w:r w:rsidR="00633AF0">
        <w:rPr>
          <w:rFonts w:cs="Tahoma"/>
          <w:color w:val="000000"/>
          <w:sz w:val="22"/>
          <w:szCs w:val="22"/>
        </w:rPr>
        <w:t xml:space="preserve"> </w:t>
      </w:r>
      <w:proofErr w:type="spellStart"/>
      <w:r w:rsidR="00485D28">
        <w:rPr>
          <w:rFonts w:cs="Tahoma"/>
          <w:color w:val="000000"/>
          <w:sz w:val="22"/>
          <w:szCs w:val="22"/>
        </w:rPr>
        <w:t>förutsättningar</w:t>
      </w:r>
      <w:proofErr w:type="spellEnd"/>
      <w:r w:rsidR="00485D28">
        <w:rPr>
          <w:rFonts w:cs="Tahoma"/>
          <w:color w:val="000000"/>
          <w:sz w:val="22"/>
          <w:szCs w:val="22"/>
        </w:rPr>
        <w:t xml:space="preserve"> </w:t>
      </w:r>
      <w:proofErr w:type="spellStart"/>
      <w:r w:rsidR="00485D28">
        <w:rPr>
          <w:rFonts w:cs="Tahoma"/>
          <w:color w:val="000000"/>
          <w:sz w:val="22"/>
          <w:szCs w:val="22"/>
        </w:rPr>
        <w:t>för</w:t>
      </w:r>
      <w:proofErr w:type="spellEnd"/>
      <w:r w:rsidR="00633AF0">
        <w:rPr>
          <w:rFonts w:cs="Tahoma"/>
          <w:color w:val="000000"/>
          <w:sz w:val="22"/>
          <w:szCs w:val="22"/>
        </w:rPr>
        <w:t xml:space="preserve"> </w:t>
      </w:r>
      <w:proofErr w:type="spellStart"/>
      <w:r w:rsidR="00D33470" w:rsidRPr="00777F98">
        <w:rPr>
          <w:rFonts w:cs="Tahoma"/>
          <w:color w:val="000000"/>
          <w:sz w:val="22"/>
          <w:szCs w:val="22"/>
        </w:rPr>
        <w:t>yrkesverksam</w:t>
      </w:r>
      <w:r w:rsidR="00485D28">
        <w:rPr>
          <w:rFonts w:cs="Tahoma"/>
          <w:color w:val="000000"/>
          <w:sz w:val="22"/>
          <w:szCs w:val="22"/>
        </w:rPr>
        <w:t>ma</w:t>
      </w:r>
      <w:proofErr w:type="spellEnd"/>
      <w:r w:rsidR="00D33470" w:rsidRPr="00777F98">
        <w:rPr>
          <w:rFonts w:cs="Tahoma"/>
          <w:color w:val="000000"/>
          <w:sz w:val="22"/>
          <w:szCs w:val="22"/>
        </w:rPr>
        <w:t xml:space="preserve"> </w:t>
      </w:r>
      <w:proofErr w:type="spellStart"/>
      <w:r w:rsidR="00D33470" w:rsidRPr="00777F98">
        <w:rPr>
          <w:rFonts w:cs="Tahoma"/>
          <w:color w:val="000000"/>
          <w:sz w:val="22"/>
          <w:szCs w:val="22"/>
        </w:rPr>
        <w:t>kulturskapare</w:t>
      </w:r>
      <w:proofErr w:type="spellEnd"/>
      <w:r w:rsidR="00CB408F" w:rsidRPr="00777F98">
        <w:rPr>
          <w:rFonts w:cs="Tahoma"/>
          <w:color w:val="000000"/>
          <w:sz w:val="22"/>
          <w:szCs w:val="22"/>
        </w:rPr>
        <w:t xml:space="preserve"> </w:t>
      </w:r>
      <w:proofErr w:type="spellStart"/>
      <w:r w:rsidR="00CB408F" w:rsidRPr="00777F98">
        <w:rPr>
          <w:rFonts w:cs="Tahoma"/>
          <w:color w:val="000000"/>
          <w:sz w:val="22"/>
          <w:szCs w:val="22"/>
        </w:rPr>
        <w:t>i</w:t>
      </w:r>
      <w:proofErr w:type="spellEnd"/>
      <w:r w:rsidR="00CB408F" w:rsidRPr="00777F98">
        <w:rPr>
          <w:rFonts w:cs="Tahoma"/>
          <w:color w:val="000000"/>
          <w:sz w:val="22"/>
          <w:szCs w:val="22"/>
        </w:rPr>
        <w:t xml:space="preserve"> </w:t>
      </w:r>
      <w:proofErr w:type="spellStart"/>
      <w:r w:rsidR="00CB408F" w:rsidRPr="00777F98">
        <w:rPr>
          <w:rFonts w:cs="Tahoma"/>
          <w:color w:val="000000"/>
          <w:sz w:val="22"/>
          <w:szCs w:val="22"/>
        </w:rPr>
        <w:t>länet</w:t>
      </w:r>
      <w:proofErr w:type="spellEnd"/>
      <w:r w:rsidR="00E36769" w:rsidRPr="00777F98">
        <w:rPr>
          <w:rFonts w:cs="Tahoma"/>
          <w:color w:val="000000"/>
          <w:sz w:val="22"/>
          <w:szCs w:val="22"/>
        </w:rPr>
        <w:t xml:space="preserve">. </w:t>
      </w:r>
    </w:p>
    <w:p w:rsidR="00286595" w:rsidRPr="00777F98" w:rsidRDefault="008B01E8" w:rsidP="00286595">
      <w:pPr>
        <w:pStyle w:val="Liststycke"/>
        <w:numPr>
          <w:ilvl w:val="0"/>
          <w:numId w:val="5"/>
        </w:numPr>
        <w:rPr>
          <w:rFonts w:cs="Tahoma"/>
          <w:color w:val="000000"/>
          <w:sz w:val="22"/>
          <w:szCs w:val="22"/>
        </w:rPr>
      </w:pPr>
      <w:proofErr w:type="spellStart"/>
      <w:r w:rsidRPr="00777F98">
        <w:rPr>
          <w:rFonts w:cs="Tahoma"/>
          <w:color w:val="000000"/>
          <w:sz w:val="22"/>
          <w:szCs w:val="22"/>
        </w:rPr>
        <w:t>U</w:t>
      </w:r>
      <w:r w:rsidR="00C33F6F" w:rsidRPr="00777F98">
        <w:rPr>
          <w:rFonts w:cs="Tahoma"/>
          <w:color w:val="000000"/>
          <w:sz w:val="22"/>
          <w:szCs w:val="22"/>
        </w:rPr>
        <w:t>tveckla</w:t>
      </w:r>
      <w:proofErr w:type="spellEnd"/>
      <w:r w:rsidR="00C33F6F" w:rsidRPr="00777F98">
        <w:rPr>
          <w:rFonts w:cs="Tahoma"/>
          <w:color w:val="000000"/>
          <w:sz w:val="22"/>
          <w:szCs w:val="22"/>
        </w:rPr>
        <w:t xml:space="preserve"> </w:t>
      </w:r>
      <w:proofErr w:type="spellStart"/>
      <w:r w:rsidRPr="00777F98">
        <w:rPr>
          <w:rFonts w:cs="Tahoma"/>
          <w:color w:val="000000"/>
          <w:sz w:val="22"/>
          <w:szCs w:val="22"/>
        </w:rPr>
        <w:t>gärna</w:t>
      </w:r>
      <w:proofErr w:type="spellEnd"/>
      <w:r w:rsidRPr="00777F98">
        <w:rPr>
          <w:rFonts w:cs="Tahoma"/>
          <w:color w:val="000000"/>
          <w:sz w:val="22"/>
          <w:szCs w:val="22"/>
        </w:rPr>
        <w:t xml:space="preserve"> </w:t>
      </w:r>
      <w:proofErr w:type="spellStart"/>
      <w:r w:rsidR="00C33F6F" w:rsidRPr="00777F98">
        <w:rPr>
          <w:rFonts w:cs="Tahoma"/>
          <w:color w:val="000000"/>
          <w:sz w:val="22"/>
          <w:szCs w:val="22"/>
        </w:rPr>
        <w:t>avsnittet</w:t>
      </w:r>
      <w:proofErr w:type="spellEnd"/>
      <w:r w:rsidR="00C33F6F" w:rsidRPr="00777F98">
        <w:rPr>
          <w:rFonts w:cs="Tahoma"/>
          <w:color w:val="000000"/>
          <w:sz w:val="22"/>
          <w:szCs w:val="22"/>
        </w:rPr>
        <w:t xml:space="preserve"> om region- </w:t>
      </w:r>
      <w:proofErr w:type="spellStart"/>
      <w:r w:rsidR="00C33F6F" w:rsidRPr="00777F98">
        <w:rPr>
          <w:rFonts w:cs="Tahoma"/>
          <w:color w:val="000000"/>
          <w:sz w:val="22"/>
          <w:szCs w:val="22"/>
        </w:rPr>
        <w:t>och</w:t>
      </w:r>
      <w:proofErr w:type="spellEnd"/>
      <w:r w:rsidR="00C33F6F" w:rsidRPr="00777F98">
        <w:rPr>
          <w:rFonts w:cs="Tahoma"/>
          <w:color w:val="000000"/>
          <w:sz w:val="22"/>
          <w:szCs w:val="22"/>
        </w:rPr>
        <w:t xml:space="preserve"> </w:t>
      </w:r>
      <w:proofErr w:type="spellStart"/>
      <w:r w:rsidR="00C33F6F" w:rsidRPr="00777F98">
        <w:rPr>
          <w:rFonts w:cs="Tahoma"/>
          <w:color w:val="000000"/>
          <w:sz w:val="22"/>
          <w:szCs w:val="22"/>
        </w:rPr>
        <w:t>kommunsamverkan</w:t>
      </w:r>
      <w:proofErr w:type="spellEnd"/>
      <w:r w:rsidR="00C33F6F" w:rsidRPr="00777F98">
        <w:rPr>
          <w:rFonts w:cs="Tahoma"/>
          <w:color w:val="000000"/>
          <w:sz w:val="22"/>
          <w:szCs w:val="22"/>
        </w:rPr>
        <w:t>.</w:t>
      </w:r>
    </w:p>
    <w:p w:rsidR="008B01E8" w:rsidRPr="00777F98" w:rsidRDefault="008B01E8" w:rsidP="00286595">
      <w:pPr>
        <w:pStyle w:val="Liststycke"/>
        <w:numPr>
          <w:ilvl w:val="0"/>
          <w:numId w:val="5"/>
        </w:numPr>
        <w:rPr>
          <w:rFonts w:cs="Tahoma"/>
          <w:color w:val="000000"/>
          <w:sz w:val="22"/>
          <w:szCs w:val="22"/>
        </w:rPr>
      </w:pPr>
      <w:proofErr w:type="spellStart"/>
      <w:r w:rsidRPr="00777F98">
        <w:rPr>
          <w:rFonts w:cs="Tahoma"/>
          <w:color w:val="000000"/>
          <w:sz w:val="22"/>
          <w:szCs w:val="22"/>
        </w:rPr>
        <w:t>Tydliggör</w:t>
      </w:r>
      <w:proofErr w:type="spellEnd"/>
      <w:r w:rsidRPr="00777F98">
        <w:rPr>
          <w:rFonts w:cs="Tahoma"/>
          <w:color w:val="000000"/>
          <w:sz w:val="22"/>
          <w:szCs w:val="22"/>
        </w:rPr>
        <w:t xml:space="preserve"> </w:t>
      </w:r>
      <w:proofErr w:type="spellStart"/>
      <w:r w:rsidRPr="00777F98">
        <w:rPr>
          <w:rFonts w:cs="Tahoma"/>
          <w:color w:val="000000"/>
          <w:sz w:val="22"/>
          <w:szCs w:val="22"/>
        </w:rPr>
        <w:t>formmässigt</w:t>
      </w:r>
      <w:proofErr w:type="spellEnd"/>
      <w:r w:rsidRPr="00777F98">
        <w:rPr>
          <w:rFonts w:cs="Tahoma"/>
          <w:color w:val="000000"/>
          <w:sz w:val="22"/>
          <w:szCs w:val="22"/>
        </w:rPr>
        <w:t xml:space="preserve"> </w:t>
      </w:r>
      <w:proofErr w:type="spellStart"/>
      <w:r w:rsidRPr="00777F98">
        <w:rPr>
          <w:rFonts w:cs="Tahoma"/>
          <w:color w:val="000000"/>
          <w:sz w:val="22"/>
          <w:szCs w:val="22"/>
        </w:rPr>
        <w:t>konsekvent</w:t>
      </w:r>
      <w:proofErr w:type="spellEnd"/>
      <w:r w:rsidRPr="00777F98">
        <w:rPr>
          <w:rFonts w:cs="Tahoma"/>
          <w:color w:val="000000"/>
          <w:sz w:val="22"/>
          <w:szCs w:val="22"/>
        </w:rPr>
        <w:t xml:space="preserve"> </w:t>
      </w:r>
      <w:proofErr w:type="spellStart"/>
      <w:r w:rsidRPr="00777F98">
        <w:rPr>
          <w:rFonts w:cs="Tahoma"/>
          <w:color w:val="000000"/>
          <w:sz w:val="22"/>
          <w:szCs w:val="22"/>
        </w:rPr>
        <w:t>planens</w:t>
      </w:r>
      <w:proofErr w:type="spellEnd"/>
      <w:r w:rsidRPr="00777F98">
        <w:rPr>
          <w:rFonts w:cs="Tahoma"/>
          <w:color w:val="000000"/>
          <w:sz w:val="22"/>
          <w:szCs w:val="22"/>
        </w:rPr>
        <w:t xml:space="preserve"> </w:t>
      </w:r>
      <w:proofErr w:type="spellStart"/>
      <w:r w:rsidRPr="00777F98">
        <w:rPr>
          <w:rFonts w:cs="Tahoma"/>
          <w:color w:val="000000"/>
          <w:sz w:val="22"/>
          <w:szCs w:val="22"/>
        </w:rPr>
        <w:t>alla</w:t>
      </w:r>
      <w:proofErr w:type="spellEnd"/>
      <w:r w:rsidRPr="00777F98">
        <w:rPr>
          <w:rFonts w:cs="Tahoma"/>
          <w:color w:val="000000"/>
          <w:sz w:val="22"/>
          <w:szCs w:val="22"/>
        </w:rPr>
        <w:t xml:space="preserve"> </w:t>
      </w:r>
      <w:proofErr w:type="spellStart"/>
      <w:r w:rsidRPr="00777F98">
        <w:rPr>
          <w:rFonts w:cs="Tahoma"/>
          <w:color w:val="000000"/>
          <w:sz w:val="22"/>
          <w:szCs w:val="22"/>
        </w:rPr>
        <w:t>satsningar</w:t>
      </w:r>
      <w:proofErr w:type="spellEnd"/>
      <w:r w:rsidRPr="00777F98">
        <w:rPr>
          <w:rFonts w:cs="Tahoma"/>
          <w:color w:val="000000"/>
          <w:sz w:val="22"/>
          <w:szCs w:val="22"/>
        </w:rPr>
        <w:t xml:space="preserve"> </w:t>
      </w:r>
      <w:proofErr w:type="spellStart"/>
      <w:r w:rsidRPr="00777F98">
        <w:rPr>
          <w:rFonts w:cs="Tahoma"/>
          <w:color w:val="000000"/>
          <w:sz w:val="22"/>
          <w:szCs w:val="22"/>
        </w:rPr>
        <w:t>som</w:t>
      </w:r>
      <w:proofErr w:type="spellEnd"/>
      <w:r w:rsidRPr="00777F98">
        <w:rPr>
          <w:rFonts w:cs="Tahoma"/>
          <w:color w:val="000000"/>
          <w:sz w:val="22"/>
          <w:szCs w:val="22"/>
        </w:rPr>
        <w:t xml:space="preserve"> </w:t>
      </w:r>
      <w:proofErr w:type="spellStart"/>
      <w:r w:rsidRPr="00777F98">
        <w:rPr>
          <w:rFonts w:cs="Tahoma"/>
          <w:color w:val="000000"/>
          <w:sz w:val="22"/>
          <w:szCs w:val="22"/>
        </w:rPr>
        <w:t>presenteras</w:t>
      </w:r>
      <w:proofErr w:type="spellEnd"/>
      <w:r w:rsidRPr="00777F98">
        <w:rPr>
          <w:rFonts w:cs="Tahoma"/>
          <w:color w:val="000000"/>
          <w:sz w:val="22"/>
          <w:szCs w:val="22"/>
        </w:rPr>
        <w:t xml:space="preserve"> </w:t>
      </w:r>
      <w:proofErr w:type="spellStart"/>
      <w:r w:rsidRPr="00777F98">
        <w:rPr>
          <w:rFonts w:cs="Tahoma"/>
          <w:color w:val="000000"/>
          <w:sz w:val="22"/>
          <w:szCs w:val="22"/>
        </w:rPr>
        <w:t>i</w:t>
      </w:r>
      <w:proofErr w:type="spellEnd"/>
      <w:r w:rsidRPr="00777F98">
        <w:rPr>
          <w:rFonts w:cs="Tahoma"/>
          <w:color w:val="000000"/>
          <w:sz w:val="22"/>
          <w:szCs w:val="22"/>
        </w:rPr>
        <w:t xml:space="preserve"> </w:t>
      </w:r>
      <w:proofErr w:type="spellStart"/>
      <w:r w:rsidRPr="00777F98">
        <w:rPr>
          <w:rFonts w:cs="Tahoma"/>
          <w:color w:val="000000"/>
          <w:sz w:val="22"/>
          <w:szCs w:val="22"/>
        </w:rPr>
        <w:t>varje</w:t>
      </w:r>
      <w:proofErr w:type="spellEnd"/>
      <w:r w:rsidRPr="00777F98">
        <w:rPr>
          <w:rFonts w:cs="Tahoma"/>
          <w:color w:val="000000"/>
          <w:sz w:val="22"/>
          <w:szCs w:val="22"/>
        </w:rPr>
        <w:t xml:space="preserve"> </w:t>
      </w:r>
      <w:proofErr w:type="spellStart"/>
      <w:r w:rsidRPr="00777F98">
        <w:rPr>
          <w:rFonts w:cs="Tahoma"/>
          <w:color w:val="000000"/>
          <w:sz w:val="22"/>
          <w:szCs w:val="22"/>
        </w:rPr>
        <w:t>avsnitt</w:t>
      </w:r>
      <w:proofErr w:type="spellEnd"/>
      <w:r w:rsidRPr="00777F98">
        <w:rPr>
          <w:rFonts w:cs="Tahoma"/>
          <w:color w:val="000000"/>
          <w:sz w:val="22"/>
          <w:szCs w:val="22"/>
        </w:rPr>
        <w:t xml:space="preserve">. </w:t>
      </w:r>
      <w:proofErr w:type="spellStart"/>
      <w:r w:rsidRPr="00777F98">
        <w:rPr>
          <w:rFonts w:cs="Tahoma"/>
          <w:color w:val="000000"/>
          <w:sz w:val="22"/>
          <w:szCs w:val="22"/>
        </w:rPr>
        <w:t>Vissa</w:t>
      </w:r>
      <w:proofErr w:type="spellEnd"/>
      <w:r w:rsidRPr="00777F98">
        <w:rPr>
          <w:rFonts w:cs="Tahoma"/>
          <w:color w:val="000000"/>
          <w:sz w:val="22"/>
          <w:szCs w:val="22"/>
        </w:rPr>
        <w:t xml:space="preserve"> </w:t>
      </w:r>
      <w:proofErr w:type="spellStart"/>
      <w:r w:rsidRPr="00777F98">
        <w:rPr>
          <w:rFonts w:cs="Tahoma"/>
          <w:color w:val="000000"/>
          <w:sz w:val="22"/>
          <w:szCs w:val="22"/>
        </w:rPr>
        <w:t>saker</w:t>
      </w:r>
      <w:proofErr w:type="spellEnd"/>
      <w:r w:rsidRPr="00777F98">
        <w:rPr>
          <w:rFonts w:cs="Tahoma"/>
          <w:color w:val="000000"/>
          <w:sz w:val="22"/>
          <w:szCs w:val="22"/>
        </w:rPr>
        <w:t xml:space="preserve"> </w:t>
      </w:r>
      <w:proofErr w:type="spellStart"/>
      <w:r w:rsidRPr="00777F98">
        <w:rPr>
          <w:rFonts w:cs="Tahoma"/>
          <w:color w:val="000000"/>
          <w:sz w:val="22"/>
          <w:szCs w:val="22"/>
        </w:rPr>
        <w:t>kallas</w:t>
      </w:r>
      <w:proofErr w:type="spellEnd"/>
      <w:r w:rsidRPr="00777F98">
        <w:rPr>
          <w:rFonts w:cs="Tahoma"/>
          <w:color w:val="000000"/>
          <w:sz w:val="22"/>
          <w:szCs w:val="22"/>
        </w:rPr>
        <w:t xml:space="preserve"> nu </w:t>
      </w:r>
      <w:proofErr w:type="spellStart"/>
      <w:r w:rsidRPr="00777F98">
        <w:rPr>
          <w:rFonts w:cs="Tahoma"/>
          <w:color w:val="000000"/>
          <w:sz w:val="22"/>
          <w:szCs w:val="22"/>
        </w:rPr>
        <w:t>utvecklingsområden</w:t>
      </w:r>
      <w:proofErr w:type="spellEnd"/>
      <w:r w:rsidRPr="00777F98">
        <w:rPr>
          <w:rFonts w:cs="Tahoma"/>
          <w:color w:val="000000"/>
          <w:sz w:val="22"/>
          <w:szCs w:val="22"/>
        </w:rPr>
        <w:t xml:space="preserve">, </w:t>
      </w:r>
      <w:proofErr w:type="spellStart"/>
      <w:r w:rsidRPr="00777F98">
        <w:rPr>
          <w:rFonts w:cs="Tahoma"/>
          <w:color w:val="000000"/>
          <w:sz w:val="22"/>
          <w:szCs w:val="22"/>
        </w:rPr>
        <w:t>andra</w:t>
      </w:r>
      <w:proofErr w:type="spellEnd"/>
      <w:r w:rsidRPr="00777F98">
        <w:rPr>
          <w:rFonts w:cs="Tahoma"/>
          <w:color w:val="000000"/>
          <w:sz w:val="22"/>
          <w:szCs w:val="22"/>
        </w:rPr>
        <w:t xml:space="preserve"> </w:t>
      </w:r>
      <w:proofErr w:type="spellStart"/>
      <w:r w:rsidRPr="00777F98">
        <w:rPr>
          <w:rFonts w:cs="Tahoma"/>
          <w:color w:val="000000"/>
          <w:sz w:val="22"/>
          <w:szCs w:val="22"/>
        </w:rPr>
        <w:t>inte</w:t>
      </w:r>
      <w:proofErr w:type="spellEnd"/>
      <w:r w:rsidRPr="00777F98">
        <w:rPr>
          <w:rFonts w:cs="Tahoma"/>
          <w:color w:val="000000"/>
          <w:sz w:val="22"/>
          <w:szCs w:val="22"/>
        </w:rPr>
        <w:t>.</w:t>
      </w:r>
    </w:p>
    <w:p w:rsidR="001D570E" w:rsidRPr="00777F98" w:rsidRDefault="001E2057" w:rsidP="00431097">
      <w:pPr>
        <w:pStyle w:val="Liststycke"/>
        <w:numPr>
          <w:ilvl w:val="0"/>
          <w:numId w:val="5"/>
        </w:numPr>
        <w:rPr>
          <w:rFonts w:cs="Tahoma"/>
          <w:color w:val="000000" w:themeColor="text1"/>
          <w:sz w:val="22"/>
          <w:szCs w:val="22"/>
        </w:rPr>
      </w:pPr>
      <w:proofErr w:type="spellStart"/>
      <w:r w:rsidRPr="00777F98">
        <w:rPr>
          <w:rFonts w:cs="Tahoma"/>
          <w:color w:val="000000" w:themeColor="text1"/>
          <w:sz w:val="22"/>
          <w:szCs w:val="22"/>
        </w:rPr>
        <w:t>Det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w:t>
      </w:r>
      <w:r w:rsidR="00286595" w:rsidRPr="00777F98">
        <w:rPr>
          <w:rFonts w:cs="Tahoma"/>
          <w:color w:val="000000" w:themeColor="text1"/>
          <w:sz w:val="22"/>
          <w:szCs w:val="22"/>
        </w:rPr>
        <w:t>aknas</w:t>
      </w:r>
      <w:proofErr w:type="spellEnd"/>
      <w:r w:rsidR="00286595" w:rsidRPr="00777F98">
        <w:rPr>
          <w:rFonts w:cs="Tahoma"/>
          <w:color w:val="000000" w:themeColor="text1"/>
          <w:sz w:val="22"/>
          <w:szCs w:val="22"/>
        </w:rPr>
        <w:t xml:space="preserve"> </w:t>
      </w:r>
      <w:proofErr w:type="spellStart"/>
      <w:r w:rsidR="00E36769" w:rsidRPr="00777F98">
        <w:rPr>
          <w:rFonts w:cs="Tahoma"/>
          <w:color w:val="000000" w:themeColor="text1"/>
          <w:sz w:val="22"/>
          <w:szCs w:val="22"/>
        </w:rPr>
        <w:t>skrivningar</w:t>
      </w:r>
      <w:proofErr w:type="spellEnd"/>
      <w:r w:rsidR="00E36769" w:rsidRPr="00777F98">
        <w:rPr>
          <w:rFonts w:cs="Tahoma"/>
          <w:color w:val="000000" w:themeColor="text1"/>
          <w:sz w:val="22"/>
          <w:szCs w:val="22"/>
        </w:rPr>
        <w:t xml:space="preserve"> om </w:t>
      </w:r>
      <w:proofErr w:type="spellStart"/>
      <w:r w:rsidR="00E36769" w:rsidRPr="00777F98">
        <w:rPr>
          <w:rFonts w:cs="Tahoma"/>
          <w:color w:val="000000" w:themeColor="text1"/>
          <w:sz w:val="22"/>
          <w:szCs w:val="22"/>
        </w:rPr>
        <w:t>bl.a</w:t>
      </w:r>
      <w:proofErr w:type="spellEnd"/>
      <w:r w:rsidR="00E36769" w:rsidRPr="00777F98">
        <w:rPr>
          <w:rFonts w:cs="Tahoma"/>
          <w:color w:val="000000" w:themeColor="text1"/>
          <w:sz w:val="22"/>
          <w:szCs w:val="22"/>
        </w:rPr>
        <w:t xml:space="preserve">. </w:t>
      </w:r>
      <w:proofErr w:type="spellStart"/>
      <w:r w:rsidR="00E36769" w:rsidRPr="00777F98">
        <w:rPr>
          <w:rFonts w:cs="Tahoma"/>
          <w:color w:val="000000" w:themeColor="text1"/>
          <w:sz w:val="22"/>
          <w:szCs w:val="22"/>
        </w:rPr>
        <w:t>foto</w:t>
      </w:r>
      <w:proofErr w:type="spellEnd"/>
      <w:r w:rsidR="00E36769" w:rsidRPr="00777F98">
        <w:rPr>
          <w:rFonts w:cs="Tahoma"/>
          <w:color w:val="000000" w:themeColor="text1"/>
          <w:sz w:val="22"/>
          <w:szCs w:val="22"/>
        </w:rPr>
        <w:t>, design</w:t>
      </w:r>
      <w:r w:rsidR="00C33F6F" w:rsidRPr="00777F98">
        <w:rPr>
          <w:rFonts w:cs="Tahoma"/>
          <w:color w:val="000000" w:themeColor="text1"/>
          <w:sz w:val="22"/>
          <w:szCs w:val="22"/>
        </w:rPr>
        <w:t xml:space="preserve"> </w:t>
      </w:r>
      <w:proofErr w:type="spellStart"/>
      <w:r w:rsidR="00C33F6F" w:rsidRPr="00777F98">
        <w:rPr>
          <w:rFonts w:cs="Tahoma"/>
          <w:color w:val="000000" w:themeColor="text1"/>
          <w:sz w:val="22"/>
          <w:szCs w:val="22"/>
        </w:rPr>
        <w:t>och</w:t>
      </w:r>
      <w:proofErr w:type="spellEnd"/>
      <w:r w:rsidR="00E36769" w:rsidRPr="00777F98">
        <w:rPr>
          <w:rFonts w:cs="Tahoma"/>
          <w:color w:val="000000" w:themeColor="text1"/>
          <w:sz w:val="22"/>
          <w:szCs w:val="22"/>
        </w:rPr>
        <w:t xml:space="preserve"> </w:t>
      </w:r>
      <w:proofErr w:type="spellStart"/>
      <w:r w:rsidR="00E36769" w:rsidRPr="00777F98">
        <w:rPr>
          <w:rFonts w:cs="Tahoma"/>
          <w:color w:val="000000" w:themeColor="text1"/>
          <w:sz w:val="22"/>
          <w:szCs w:val="22"/>
        </w:rPr>
        <w:t>arkitektur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Kanske</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kan</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det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förtydligas</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vissa</w:t>
      </w:r>
      <w:proofErr w:type="spellEnd"/>
      <w:r w:rsidRPr="00777F98">
        <w:rPr>
          <w:rFonts w:cs="Tahoma"/>
          <w:color w:val="000000" w:themeColor="text1"/>
          <w:sz w:val="22"/>
          <w:szCs w:val="22"/>
        </w:rPr>
        <w:t xml:space="preserve"> </w:t>
      </w:r>
      <w:proofErr w:type="spellStart"/>
      <w:r w:rsidR="00C33F6F" w:rsidRPr="00777F98">
        <w:rPr>
          <w:rFonts w:cs="Tahoma"/>
          <w:color w:val="000000" w:themeColor="text1"/>
          <w:sz w:val="22"/>
          <w:szCs w:val="22"/>
        </w:rPr>
        <w:t>utvecklingsförslag</w:t>
      </w:r>
      <w:proofErr w:type="spellEnd"/>
      <w:r w:rsidRPr="00777F98">
        <w:rPr>
          <w:rFonts w:cs="Tahoma"/>
          <w:color w:val="000000" w:themeColor="text1"/>
          <w:sz w:val="22"/>
          <w:szCs w:val="22"/>
        </w:rPr>
        <w:t xml:space="preserve"> </w:t>
      </w:r>
      <w:proofErr w:type="spellStart"/>
      <w:r w:rsidR="00F073AD" w:rsidRPr="00777F98">
        <w:rPr>
          <w:rFonts w:cs="Tahoma"/>
          <w:color w:val="000000" w:themeColor="text1"/>
          <w:sz w:val="22"/>
          <w:szCs w:val="22"/>
        </w:rPr>
        <w:t>ifall</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även</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satsningar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på</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dessa</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områden</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ingår</w:t>
      </w:r>
      <w:proofErr w:type="spellEnd"/>
      <w:r w:rsidR="00E36769" w:rsidRPr="00777F98">
        <w:rPr>
          <w:rFonts w:cs="Tahoma"/>
          <w:color w:val="000000" w:themeColor="text1"/>
          <w:sz w:val="22"/>
          <w:szCs w:val="22"/>
        </w:rPr>
        <w:t>?</w:t>
      </w: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lastRenderedPageBreak/>
        <w:t>3 Begrepp och definitioner</w:t>
      </w:r>
    </w:p>
    <w:p w:rsidR="000E19D8" w:rsidRPr="00777F98" w:rsidRDefault="000E19D8" w:rsidP="000E19D8">
      <w:pPr>
        <w:pStyle w:val="Normalwebb"/>
        <w:rPr>
          <w:rFonts w:asciiTheme="minorHAnsi" w:hAnsiTheme="minorHAnsi"/>
          <w:color w:val="000000"/>
          <w:sz w:val="22"/>
          <w:szCs w:val="22"/>
        </w:rPr>
      </w:pPr>
    </w:p>
    <w:p w:rsidR="000E19D8" w:rsidRPr="00777F98" w:rsidRDefault="000E19D8" w:rsidP="000E19D8">
      <w:pPr>
        <w:pStyle w:val="Normalwebb"/>
        <w:rPr>
          <w:rFonts w:asciiTheme="minorHAnsi" w:hAnsiTheme="minorHAnsi"/>
          <w:color w:val="000000" w:themeColor="text1"/>
          <w:sz w:val="22"/>
          <w:szCs w:val="22"/>
        </w:rPr>
      </w:pPr>
      <w:r w:rsidRPr="00777F98">
        <w:rPr>
          <w:rFonts w:asciiTheme="minorHAnsi" w:hAnsiTheme="minorHAnsi"/>
          <w:color w:val="000000"/>
          <w:sz w:val="22"/>
          <w:szCs w:val="22"/>
        </w:rPr>
        <w:t xml:space="preserve">KLYS förespråkar </w:t>
      </w:r>
      <w:r w:rsidR="00517586" w:rsidRPr="00777F98">
        <w:rPr>
          <w:rFonts w:asciiTheme="minorHAnsi" w:hAnsiTheme="minorHAnsi"/>
          <w:color w:val="000000"/>
          <w:sz w:val="22"/>
          <w:szCs w:val="22"/>
        </w:rPr>
        <w:t xml:space="preserve">generellt sett i </w:t>
      </w:r>
      <w:r w:rsidR="00041F6C">
        <w:rPr>
          <w:rFonts w:asciiTheme="minorHAnsi" w:hAnsiTheme="minorHAnsi"/>
          <w:color w:val="000000"/>
          <w:sz w:val="22"/>
          <w:szCs w:val="22"/>
        </w:rPr>
        <w:t xml:space="preserve">regionala </w:t>
      </w:r>
      <w:r w:rsidR="00517586" w:rsidRPr="00777F98">
        <w:rPr>
          <w:rFonts w:asciiTheme="minorHAnsi" w:hAnsiTheme="minorHAnsi"/>
          <w:color w:val="000000"/>
          <w:sz w:val="22"/>
          <w:szCs w:val="22"/>
        </w:rPr>
        <w:t xml:space="preserve">kulturplaner </w:t>
      </w:r>
      <w:r w:rsidRPr="00777F98">
        <w:rPr>
          <w:rFonts w:asciiTheme="minorHAnsi" w:hAnsiTheme="minorHAnsi"/>
          <w:color w:val="000000"/>
          <w:sz w:val="22"/>
          <w:szCs w:val="22"/>
        </w:rPr>
        <w:t>användningen av begreppet professionell (eller yrkesverksam) kulturskapare för att beteckna konstnärligt yrkesverksamma inom alla konstområden;</w:t>
      </w:r>
      <w:r w:rsidRPr="00777F98">
        <w:rPr>
          <w:rFonts w:asciiTheme="minorHAnsi" w:hAnsiTheme="minorHAnsi"/>
          <w:color w:val="000000" w:themeColor="text1"/>
          <w:sz w:val="22"/>
          <w:szCs w:val="22"/>
        </w:rPr>
        <w:t xml:space="preserve"> såväl fritt verksamma, som institutionsanställda och </w:t>
      </w:r>
      <w:proofErr w:type="spellStart"/>
      <w:r w:rsidRPr="00777F98">
        <w:rPr>
          <w:rFonts w:asciiTheme="minorHAnsi" w:hAnsiTheme="minorHAnsi"/>
          <w:color w:val="000000" w:themeColor="text1"/>
          <w:sz w:val="22"/>
          <w:szCs w:val="22"/>
        </w:rPr>
        <w:t>kombinatörer</w:t>
      </w:r>
      <w:proofErr w:type="spellEnd"/>
      <w:r w:rsidRPr="00777F98">
        <w:rPr>
          <w:rFonts w:asciiTheme="minorHAnsi" w:hAnsiTheme="minorHAnsi"/>
          <w:color w:val="000000" w:themeColor="text1"/>
          <w:sz w:val="22"/>
          <w:szCs w:val="22"/>
        </w:rPr>
        <w:t xml:space="preserve">. </w:t>
      </w:r>
      <w:r w:rsidRPr="00777F98">
        <w:rPr>
          <w:rFonts w:asciiTheme="minorHAnsi" w:hAnsiTheme="minorHAnsi"/>
          <w:color w:val="000000"/>
          <w:sz w:val="22"/>
          <w:szCs w:val="22"/>
        </w:rPr>
        <w:t>Vidare förespråkar KLYS</w:t>
      </w:r>
      <w:r w:rsidRPr="00777F98">
        <w:rPr>
          <w:rFonts w:asciiTheme="minorHAnsi" w:hAnsiTheme="minorHAnsi"/>
          <w:color w:val="000000" w:themeColor="text1"/>
          <w:sz w:val="22"/>
          <w:szCs w:val="22"/>
        </w:rPr>
        <w:t xml:space="preserve">, liksom Konstnärsnämnden, att begreppet konstnär används för att beteckna verksamma inom </w:t>
      </w:r>
      <w:r w:rsidRPr="00777F98">
        <w:rPr>
          <w:rFonts w:asciiTheme="minorHAnsi" w:hAnsiTheme="minorHAnsi"/>
          <w:i/>
          <w:color w:val="000000" w:themeColor="text1"/>
          <w:sz w:val="22"/>
          <w:szCs w:val="22"/>
        </w:rPr>
        <w:t xml:space="preserve">alla </w:t>
      </w:r>
      <w:r w:rsidRPr="00777F98">
        <w:rPr>
          <w:rFonts w:asciiTheme="minorHAnsi" w:hAnsiTheme="minorHAnsi"/>
          <w:color w:val="000000" w:themeColor="text1"/>
          <w:sz w:val="22"/>
          <w:szCs w:val="22"/>
        </w:rPr>
        <w:t>konstområden, och inte endast i betydelsen bild- och formkonstnär.</w:t>
      </w:r>
    </w:p>
    <w:p w:rsidR="000E19D8" w:rsidRPr="00777F98" w:rsidRDefault="000E19D8" w:rsidP="000E19D8">
      <w:pPr>
        <w:pStyle w:val="Normalwebb"/>
        <w:rPr>
          <w:rFonts w:asciiTheme="minorHAnsi" w:hAnsiTheme="minorHAnsi"/>
          <w:color w:val="000000" w:themeColor="text1"/>
          <w:sz w:val="22"/>
          <w:szCs w:val="22"/>
        </w:rPr>
      </w:pPr>
    </w:p>
    <w:p w:rsidR="000E19D8" w:rsidRPr="00777F98" w:rsidRDefault="000E19D8" w:rsidP="000E19D8">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Problemet</w:t>
      </w:r>
      <w:r w:rsidR="00041F6C">
        <w:rPr>
          <w:rFonts w:asciiTheme="minorHAnsi" w:hAnsiTheme="minorHAnsi"/>
          <w:color w:val="000000" w:themeColor="text1"/>
          <w:sz w:val="22"/>
          <w:szCs w:val="22"/>
        </w:rPr>
        <w:t xml:space="preserve"> i</w:t>
      </w:r>
      <w:r w:rsidRPr="00777F98">
        <w:rPr>
          <w:rFonts w:asciiTheme="minorHAnsi" w:hAnsiTheme="minorHAnsi"/>
          <w:color w:val="000000" w:themeColor="text1"/>
          <w:sz w:val="22"/>
          <w:szCs w:val="22"/>
        </w:rPr>
        <w:t xml:space="preserve"> denna kulturplan är att båda betydelserna av ”konstnär” används, vilket blir otydligt och något förvirrande för läsaren. På sidan 10 definieras konstnär som ett begrepp för verksamma inom alla konstområden, men redan på sidan 11 används det för att beteckna bild- och formkonstnärer specifikt.</w:t>
      </w:r>
    </w:p>
    <w:p w:rsidR="00F20FF6" w:rsidRPr="00777F98" w:rsidRDefault="00F20FF6" w:rsidP="00F20FF6">
      <w:pPr>
        <w:pStyle w:val="Normalwebb"/>
        <w:rPr>
          <w:rFonts w:asciiTheme="minorHAnsi" w:hAnsiTheme="minorHAnsi"/>
          <w:color w:val="000000"/>
          <w:sz w:val="22"/>
          <w:szCs w:val="22"/>
        </w:rPr>
      </w:pPr>
    </w:p>
    <w:p w:rsidR="00A546E6" w:rsidRPr="00777F98" w:rsidRDefault="000E19D8" w:rsidP="00F20FF6">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Vi vill dessutom anmärka på att</w:t>
      </w:r>
      <w:r w:rsidR="00041F6C">
        <w:rPr>
          <w:rFonts w:asciiTheme="minorHAnsi" w:hAnsiTheme="minorHAnsi"/>
          <w:color w:val="000000" w:themeColor="text1"/>
          <w:sz w:val="22"/>
          <w:szCs w:val="22"/>
        </w:rPr>
        <w:t xml:space="preserve"> </w:t>
      </w:r>
      <w:r w:rsidR="0050414B" w:rsidRPr="00777F98">
        <w:rPr>
          <w:rFonts w:asciiTheme="minorHAnsi" w:hAnsiTheme="minorHAnsi"/>
          <w:color w:val="000000" w:themeColor="text1"/>
          <w:sz w:val="22"/>
          <w:szCs w:val="22"/>
        </w:rPr>
        <w:t>plan</w:t>
      </w:r>
      <w:r w:rsidR="00041F6C">
        <w:rPr>
          <w:rFonts w:asciiTheme="minorHAnsi" w:hAnsiTheme="minorHAnsi"/>
          <w:color w:val="000000" w:themeColor="text1"/>
          <w:sz w:val="22"/>
          <w:szCs w:val="22"/>
        </w:rPr>
        <w:t>en</w:t>
      </w:r>
      <w:r w:rsidR="0050414B" w:rsidRPr="00777F98">
        <w:rPr>
          <w:rFonts w:asciiTheme="minorHAnsi" w:hAnsiTheme="minorHAnsi"/>
          <w:color w:val="000000" w:themeColor="text1"/>
          <w:sz w:val="22"/>
          <w:szCs w:val="22"/>
        </w:rPr>
        <w:t xml:space="preserve"> innehåller en rad </w:t>
      </w:r>
      <w:r w:rsidR="00517586" w:rsidRPr="00777F98">
        <w:rPr>
          <w:rFonts w:asciiTheme="minorHAnsi" w:hAnsiTheme="minorHAnsi"/>
          <w:color w:val="000000" w:themeColor="text1"/>
          <w:sz w:val="22"/>
          <w:szCs w:val="22"/>
        </w:rPr>
        <w:t xml:space="preserve">andra </w:t>
      </w:r>
      <w:r w:rsidR="005122EC" w:rsidRPr="00777F98">
        <w:rPr>
          <w:rFonts w:asciiTheme="minorHAnsi" w:hAnsiTheme="minorHAnsi"/>
          <w:color w:val="000000" w:themeColor="text1"/>
          <w:sz w:val="22"/>
          <w:szCs w:val="22"/>
        </w:rPr>
        <w:t xml:space="preserve">inkonsekvenser i begreppsanvändningen när det gäller </w:t>
      </w:r>
      <w:proofErr w:type="spellStart"/>
      <w:r w:rsidR="005122EC" w:rsidRPr="00777F98">
        <w:rPr>
          <w:rFonts w:asciiTheme="minorHAnsi" w:hAnsiTheme="minorHAnsi"/>
          <w:color w:val="000000" w:themeColor="text1"/>
          <w:sz w:val="22"/>
          <w:szCs w:val="22"/>
        </w:rPr>
        <w:t>kulturskapar</w:t>
      </w:r>
      <w:r w:rsidR="00D33470" w:rsidRPr="00777F98">
        <w:rPr>
          <w:rFonts w:asciiTheme="minorHAnsi" w:hAnsiTheme="minorHAnsi"/>
          <w:color w:val="000000" w:themeColor="text1"/>
          <w:sz w:val="22"/>
          <w:szCs w:val="22"/>
        </w:rPr>
        <w:t>begreppe</w:t>
      </w:r>
      <w:r w:rsidR="006D7616" w:rsidRPr="00777F98">
        <w:rPr>
          <w:rFonts w:asciiTheme="minorHAnsi" w:hAnsiTheme="minorHAnsi"/>
          <w:color w:val="000000" w:themeColor="text1"/>
          <w:sz w:val="22"/>
          <w:szCs w:val="22"/>
        </w:rPr>
        <w:t>t</w:t>
      </w:r>
      <w:proofErr w:type="spellEnd"/>
      <w:r w:rsidR="00C877DE" w:rsidRPr="00777F98">
        <w:rPr>
          <w:rFonts w:asciiTheme="minorHAnsi" w:hAnsiTheme="minorHAnsi"/>
          <w:color w:val="000000" w:themeColor="text1"/>
          <w:sz w:val="22"/>
          <w:szCs w:val="22"/>
        </w:rPr>
        <w:t>, vilket skapar otydlighet</w:t>
      </w:r>
      <w:r w:rsidR="0050414B" w:rsidRPr="00777F98">
        <w:rPr>
          <w:rFonts w:asciiTheme="minorHAnsi" w:hAnsiTheme="minorHAnsi"/>
          <w:color w:val="000000" w:themeColor="text1"/>
          <w:sz w:val="22"/>
          <w:szCs w:val="22"/>
        </w:rPr>
        <w:t>er</w:t>
      </w:r>
      <w:r w:rsidR="00C877DE" w:rsidRPr="00777F98">
        <w:rPr>
          <w:rFonts w:asciiTheme="minorHAnsi" w:hAnsiTheme="minorHAnsi"/>
          <w:color w:val="000000" w:themeColor="text1"/>
          <w:sz w:val="22"/>
          <w:szCs w:val="22"/>
        </w:rPr>
        <w:t xml:space="preserve"> och risk för missförstånd i sak.</w:t>
      </w:r>
      <w:r w:rsidR="006D7616" w:rsidRPr="00777F98">
        <w:rPr>
          <w:rFonts w:asciiTheme="minorHAnsi" w:hAnsiTheme="minorHAnsi"/>
          <w:color w:val="000000" w:themeColor="text1"/>
          <w:sz w:val="22"/>
          <w:szCs w:val="22"/>
        </w:rPr>
        <w:t xml:space="preserve"> Det vore högst önskvärt att regionen till slutversionen av planen ser över hela dokumentet och renodlar begreppen.</w:t>
      </w:r>
      <w:r w:rsidRPr="00777F98">
        <w:rPr>
          <w:rFonts w:asciiTheme="minorHAnsi" w:hAnsiTheme="minorHAnsi"/>
          <w:color w:val="000000" w:themeColor="text1"/>
          <w:sz w:val="22"/>
          <w:szCs w:val="22"/>
        </w:rPr>
        <w:t xml:space="preserve"> Vi ser helst att begrepp som ”kulturutövare”, ”konstutövare”, ”kulturaktör” och ”konstaktör” byts ut mot ordet ”kulturskapare”</w:t>
      </w:r>
      <w:r w:rsidR="00A65A6E" w:rsidRPr="00777F98">
        <w:rPr>
          <w:rFonts w:asciiTheme="minorHAnsi" w:hAnsiTheme="minorHAnsi"/>
          <w:color w:val="000000" w:themeColor="text1"/>
          <w:sz w:val="22"/>
          <w:szCs w:val="22"/>
        </w:rPr>
        <w:t xml:space="preserve">, som helt riktigt </w:t>
      </w:r>
      <w:r w:rsidR="00517586" w:rsidRPr="00777F98">
        <w:rPr>
          <w:rFonts w:asciiTheme="minorHAnsi" w:hAnsiTheme="minorHAnsi"/>
          <w:color w:val="000000" w:themeColor="text1"/>
          <w:sz w:val="22"/>
          <w:szCs w:val="22"/>
        </w:rPr>
        <w:t xml:space="preserve">nu </w:t>
      </w:r>
      <w:r w:rsidR="00A65A6E" w:rsidRPr="00777F98">
        <w:rPr>
          <w:rFonts w:asciiTheme="minorHAnsi" w:hAnsiTheme="minorHAnsi"/>
          <w:color w:val="000000" w:themeColor="text1"/>
          <w:sz w:val="22"/>
          <w:szCs w:val="22"/>
        </w:rPr>
        <w:t>används på några ställen</w:t>
      </w:r>
      <w:r w:rsidR="00517586" w:rsidRPr="00777F98">
        <w:rPr>
          <w:rFonts w:asciiTheme="minorHAnsi" w:hAnsiTheme="minorHAnsi"/>
          <w:color w:val="000000" w:themeColor="text1"/>
          <w:sz w:val="22"/>
          <w:szCs w:val="22"/>
        </w:rPr>
        <w:t xml:space="preserve"> i planen</w:t>
      </w:r>
      <w:r w:rsidRPr="00777F98">
        <w:rPr>
          <w:rFonts w:asciiTheme="minorHAnsi" w:hAnsiTheme="minorHAnsi"/>
          <w:color w:val="000000" w:themeColor="text1"/>
          <w:sz w:val="22"/>
          <w:szCs w:val="22"/>
        </w:rPr>
        <w:t>.</w:t>
      </w:r>
      <w:r w:rsidR="006D7616" w:rsidRPr="00777F98">
        <w:rPr>
          <w:rFonts w:asciiTheme="minorHAnsi" w:hAnsiTheme="minorHAnsi"/>
          <w:color w:val="000000" w:themeColor="text1"/>
          <w:sz w:val="22"/>
          <w:szCs w:val="22"/>
        </w:rPr>
        <w:t xml:space="preserve"> Nedan listar vi en rad exempel på det som bör </w:t>
      </w:r>
      <w:r w:rsidR="00517586" w:rsidRPr="00777F98">
        <w:rPr>
          <w:rFonts w:asciiTheme="minorHAnsi" w:hAnsiTheme="minorHAnsi"/>
          <w:color w:val="000000" w:themeColor="text1"/>
          <w:sz w:val="22"/>
          <w:szCs w:val="22"/>
        </w:rPr>
        <w:t xml:space="preserve">ses över och </w:t>
      </w:r>
      <w:r w:rsidR="006D7616" w:rsidRPr="00777F98">
        <w:rPr>
          <w:rFonts w:asciiTheme="minorHAnsi" w:hAnsiTheme="minorHAnsi"/>
          <w:color w:val="000000" w:themeColor="text1"/>
          <w:sz w:val="22"/>
          <w:szCs w:val="22"/>
        </w:rPr>
        <w:t>åtgärdas</w:t>
      </w:r>
      <w:r w:rsidR="00517586" w:rsidRPr="00777F98">
        <w:rPr>
          <w:rFonts w:asciiTheme="minorHAnsi" w:hAnsiTheme="minorHAnsi"/>
          <w:color w:val="000000" w:themeColor="text1"/>
          <w:sz w:val="22"/>
          <w:szCs w:val="22"/>
        </w:rPr>
        <w:t xml:space="preserve"> utifrån konsekvens och sammanhang</w:t>
      </w:r>
      <w:r w:rsidR="006D7616" w:rsidRPr="00777F98">
        <w:rPr>
          <w:rFonts w:asciiTheme="minorHAnsi" w:hAnsiTheme="minorHAnsi"/>
          <w:color w:val="000000" w:themeColor="text1"/>
          <w:sz w:val="22"/>
          <w:szCs w:val="22"/>
        </w:rPr>
        <w:t>.</w:t>
      </w:r>
    </w:p>
    <w:p w:rsidR="00C30CAA" w:rsidRPr="00777F98" w:rsidRDefault="00C30CAA" w:rsidP="003F7427">
      <w:pPr>
        <w:pStyle w:val="Normalwebb"/>
        <w:rPr>
          <w:rFonts w:asciiTheme="minorHAnsi" w:hAnsiTheme="minorHAnsi"/>
          <w:color w:val="000000" w:themeColor="text1"/>
          <w:sz w:val="22"/>
          <w:szCs w:val="22"/>
        </w:rPr>
      </w:pPr>
    </w:p>
    <w:p w:rsidR="00C30CAA" w:rsidRPr="00777F98" w:rsidRDefault="00127BAC" w:rsidP="003F7427">
      <w:pPr>
        <w:pStyle w:val="Normalwebb"/>
        <w:rPr>
          <w:rFonts w:asciiTheme="minorHAnsi" w:hAnsiTheme="minorHAnsi"/>
          <w:b/>
          <w:color w:val="000000" w:themeColor="text1"/>
          <w:sz w:val="22"/>
          <w:szCs w:val="22"/>
        </w:rPr>
      </w:pPr>
      <w:r w:rsidRPr="00777F98">
        <w:rPr>
          <w:rFonts w:asciiTheme="minorHAnsi" w:hAnsiTheme="minorHAnsi"/>
          <w:b/>
          <w:color w:val="000000" w:themeColor="text1"/>
          <w:sz w:val="22"/>
          <w:szCs w:val="22"/>
        </w:rPr>
        <w:t xml:space="preserve">Exempel på </w:t>
      </w:r>
      <w:r w:rsidR="00C30CAA" w:rsidRPr="00777F98">
        <w:rPr>
          <w:rFonts w:asciiTheme="minorHAnsi" w:hAnsiTheme="minorHAnsi"/>
          <w:b/>
          <w:color w:val="000000" w:themeColor="text1"/>
          <w:sz w:val="22"/>
          <w:szCs w:val="22"/>
        </w:rPr>
        <w:t>begreppsliga inkonsekvenser</w:t>
      </w:r>
      <w:r w:rsidR="008C125B">
        <w:rPr>
          <w:rFonts w:asciiTheme="minorHAnsi" w:hAnsiTheme="minorHAnsi"/>
          <w:b/>
          <w:color w:val="000000" w:themeColor="text1"/>
          <w:sz w:val="22"/>
          <w:szCs w:val="22"/>
        </w:rPr>
        <w:t xml:space="preserve"> i planen</w:t>
      </w:r>
      <w:r w:rsidR="00A65A6E" w:rsidRPr="00777F98">
        <w:rPr>
          <w:rFonts w:asciiTheme="minorHAnsi" w:hAnsiTheme="minorHAnsi"/>
          <w:b/>
          <w:color w:val="000000" w:themeColor="text1"/>
          <w:sz w:val="22"/>
          <w:szCs w:val="22"/>
        </w:rPr>
        <w:t xml:space="preserve"> gällande </w:t>
      </w:r>
      <w:proofErr w:type="spellStart"/>
      <w:r w:rsidR="00A65A6E" w:rsidRPr="00777F98">
        <w:rPr>
          <w:rFonts w:asciiTheme="minorHAnsi" w:hAnsiTheme="minorHAnsi"/>
          <w:b/>
          <w:color w:val="000000" w:themeColor="text1"/>
          <w:sz w:val="22"/>
          <w:szCs w:val="22"/>
        </w:rPr>
        <w:t>kulturskaparbegreppet</w:t>
      </w:r>
      <w:proofErr w:type="spellEnd"/>
      <w:r w:rsidR="00C30CAA" w:rsidRPr="00777F98">
        <w:rPr>
          <w:rFonts w:asciiTheme="minorHAnsi" w:hAnsiTheme="minorHAnsi"/>
          <w:b/>
          <w:color w:val="000000" w:themeColor="text1"/>
          <w:sz w:val="22"/>
          <w:szCs w:val="22"/>
        </w:rPr>
        <w:t>:</w:t>
      </w:r>
    </w:p>
    <w:p w:rsidR="00C30CAA" w:rsidRPr="00777F98" w:rsidRDefault="00C30CAA"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Sidan </w:t>
      </w:r>
      <w:r w:rsidR="006D7616" w:rsidRPr="00777F98">
        <w:rPr>
          <w:rFonts w:asciiTheme="minorHAnsi" w:hAnsiTheme="minorHAnsi"/>
          <w:color w:val="000000" w:themeColor="text1"/>
          <w:sz w:val="22"/>
          <w:szCs w:val="22"/>
        </w:rPr>
        <w:t>2</w:t>
      </w:r>
      <w:r w:rsidR="000E19D8" w:rsidRPr="00777F98">
        <w:rPr>
          <w:rFonts w:asciiTheme="minorHAnsi" w:hAnsiTheme="minorHAnsi"/>
          <w:color w:val="000000" w:themeColor="text1"/>
          <w:sz w:val="22"/>
          <w:szCs w:val="22"/>
        </w:rPr>
        <w:t xml:space="preserve">: </w:t>
      </w:r>
      <w:r w:rsidRPr="00777F98">
        <w:rPr>
          <w:rFonts w:asciiTheme="minorHAnsi" w:hAnsiTheme="minorHAnsi"/>
          <w:color w:val="000000" w:themeColor="text1"/>
          <w:sz w:val="22"/>
          <w:szCs w:val="22"/>
        </w:rPr>
        <w:t>”</w:t>
      </w:r>
      <w:r w:rsidR="006D7616" w:rsidRPr="00777F98">
        <w:rPr>
          <w:rFonts w:asciiTheme="minorHAnsi" w:hAnsiTheme="minorHAnsi"/>
          <w:color w:val="000000" w:themeColor="text1"/>
          <w:sz w:val="22"/>
          <w:szCs w:val="22"/>
        </w:rPr>
        <w:t>konst- och kulturutövare”</w:t>
      </w:r>
    </w:p>
    <w:p w:rsidR="00306A33" w:rsidRPr="00777F98" w:rsidRDefault="000E19D8"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5: ”kulturaktörerna”</w:t>
      </w:r>
    </w:p>
    <w:p w:rsidR="000E19D8" w:rsidRPr="00777F98" w:rsidRDefault="000E19D8"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8: ”konstaktörer”</w:t>
      </w:r>
    </w:p>
    <w:p w:rsidR="000E19D8" w:rsidRPr="00777F98" w:rsidRDefault="000E19D8"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10: ”kulturaktörerna”</w:t>
      </w:r>
    </w:p>
    <w:p w:rsidR="000E19D8" w:rsidRPr="00777F98" w:rsidRDefault="000E19D8"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10: ”kulturutövare”</w:t>
      </w:r>
    </w:p>
    <w:p w:rsidR="000E19D8" w:rsidRPr="00777F98" w:rsidRDefault="00A65A6E"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11: ”konstnärer”</w:t>
      </w:r>
    </w:p>
    <w:p w:rsidR="00A65A6E" w:rsidRPr="00777F98" w:rsidRDefault="00A65A6E"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11: ”konstaktörer”</w:t>
      </w:r>
    </w:p>
    <w:p w:rsidR="00A65A6E" w:rsidRPr="00777F98" w:rsidRDefault="00A65A6E"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16: ”professionella aktörer”</w:t>
      </w:r>
    </w:p>
    <w:p w:rsidR="00A65A6E" w:rsidRPr="00777F98" w:rsidRDefault="00031BE6"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17: ”kulturaktörernas”</w:t>
      </w:r>
    </w:p>
    <w:p w:rsidR="006C59BB" w:rsidRDefault="006C59BB" w:rsidP="003F7427">
      <w:pPr>
        <w:pStyle w:val="Normalwebb"/>
        <w:rPr>
          <w:rFonts w:asciiTheme="minorHAnsi" w:hAnsiTheme="minorHAnsi"/>
          <w:color w:val="000000" w:themeColor="text1"/>
          <w:sz w:val="22"/>
          <w:szCs w:val="22"/>
        </w:rPr>
      </w:pPr>
      <w:r>
        <w:rPr>
          <w:rFonts w:asciiTheme="minorHAnsi" w:hAnsiTheme="minorHAnsi"/>
          <w:color w:val="000000" w:themeColor="text1"/>
          <w:sz w:val="22"/>
          <w:szCs w:val="22"/>
        </w:rPr>
        <w:t>Sidan 26: ”kulturutövarnas”</w:t>
      </w:r>
    </w:p>
    <w:p w:rsidR="00031BE6" w:rsidRPr="00777F98" w:rsidRDefault="00031BE6"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27: ”kulturutövarnas”, ”professionella kulturutövare”, ”konstnärer”</w:t>
      </w:r>
    </w:p>
    <w:p w:rsidR="00031BE6" w:rsidRPr="00777F98" w:rsidRDefault="00031BE6" w:rsidP="003F7427">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Sidan 28: ”professionella yrkeskonstnärer”</w:t>
      </w:r>
      <w:r w:rsidR="00517586" w:rsidRPr="00777F98">
        <w:rPr>
          <w:rFonts w:asciiTheme="minorHAnsi" w:hAnsiTheme="minorHAnsi"/>
          <w:color w:val="000000" w:themeColor="text1"/>
          <w:sz w:val="22"/>
          <w:szCs w:val="22"/>
        </w:rPr>
        <w:t xml:space="preserve"> (tautologi)</w:t>
      </w:r>
    </w:p>
    <w:p w:rsidR="00CE4D16" w:rsidRPr="00777F98" w:rsidRDefault="00CE4D16" w:rsidP="00CE4D16">
      <w:pPr>
        <w:pStyle w:val="Normalwebb"/>
        <w:rPr>
          <w:rFonts w:asciiTheme="minorHAnsi" w:hAnsiTheme="minorHAnsi"/>
          <w:color w:val="000000" w:themeColor="text1"/>
          <w:sz w:val="22"/>
          <w:szCs w:val="22"/>
        </w:rPr>
      </w:pPr>
    </w:p>
    <w:p w:rsidR="00CE4D16" w:rsidRPr="00777F98" w:rsidRDefault="00CE4D16" w:rsidP="00CE4D16">
      <w:pPr>
        <w:pStyle w:val="Normalwebb"/>
        <w:rPr>
          <w:rFonts w:asciiTheme="minorHAnsi" w:hAnsiTheme="minorHAnsi"/>
          <w:b/>
          <w:color w:val="000000" w:themeColor="text1"/>
          <w:sz w:val="22"/>
          <w:szCs w:val="22"/>
        </w:rPr>
      </w:pPr>
      <w:r w:rsidRPr="00777F98">
        <w:rPr>
          <w:rFonts w:asciiTheme="minorHAnsi" w:hAnsiTheme="minorHAnsi"/>
          <w:b/>
          <w:color w:val="000000" w:themeColor="text1"/>
          <w:sz w:val="22"/>
          <w:szCs w:val="22"/>
        </w:rPr>
        <w:t>K</w:t>
      </w:r>
      <w:r w:rsidR="00127BAC" w:rsidRPr="00777F98">
        <w:rPr>
          <w:rFonts w:asciiTheme="minorHAnsi" w:hAnsiTheme="minorHAnsi"/>
          <w:b/>
          <w:color w:val="000000" w:themeColor="text1"/>
          <w:sz w:val="22"/>
          <w:szCs w:val="22"/>
        </w:rPr>
        <w:t>ulturell mångfald</w:t>
      </w:r>
    </w:p>
    <w:p w:rsidR="00270744" w:rsidRPr="00777F98" w:rsidRDefault="001C3951" w:rsidP="00CE4D16">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Vi </w:t>
      </w:r>
      <w:r w:rsidR="00616CDC" w:rsidRPr="00777F98">
        <w:rPr>
          <w:rFonts w:asciiTheme="minorHAnsi" w:hAnsiTheme="minorHAnsi"/>
          <w:color w:val="000000" w:themeColor="text1"/>
          <w:sz w:val="22"/>
          <w:szCs w:val="22"/>
        </w:rPr>
        <w:t xml:space="preserve">saknar </w:t>
      </w:r>
      <w:r w:rsidR="00270744" w:rsidRPr="00777F98">
        <w:rPr>
          <w:rFonts w:asciiTheme="minorHAnsi" w:hAnsiTheme="minorHAnsi"/>
          <w:color w:val="000000" w:themeColor="text1"/>
          <w:sz w:val="22"/>
          <w:szCs w:val="22"/>
        </w:rPr>
        <w:t xml:space="preserve">skrivningar i planen om främjandet av kulturell och konstnärlig mångfald och hur regionen under planperioden ska arbeta praktiskt för att upprätthålla en bredd och balans i det samlade konstnärliga utbudet i regionen. Jfr </w:t>
      </w:r>
      <w:r w:rsidRPr="00777F98">
        <w:rPr>
          <w:rFonts w:asciiTheme="minorHAnsi" w:hAnsiTheme="minorHAnsi"/>
          <w:color w:val="000000" w:themeColor="text1"/>
          <w:sz w:val="22"/>
          <w:szCs w:val="22"/>
        </w:rPr>
        <w:t xml:space="preserve">Unescos konvention till skydd för kulturell mångfald, som Sverige och EU anslutit sig till, och som också har bäring på den regionala nivån. </w:t>
      </w:r>
    </w:p>
    <w:p w:rsidR="00CE4D16" w:rsidRPr="00777F98" w:rsidRDefault="00CE4D16" w:rsidP="00CE4D16">
      <w:pPr>
        <w:pStyle w:val="Normalwebb"/>
        <w:rPr>
          <w:rFonts w:asciiTheme="minorHAnsi" w:hAnsiTheme="minorHAnsi"/>
          <w:color w:val="000000" w:themeColor="text1"/>
          <w:sz w:val="22"/>
          <w:szCs w:val="22"/>
        </w:rPr>
      </w:pPr>
    </w:p>
    <w:p w:rsidR="00CE4D16" w:rsidRPr="00777F98" w:rsidRDefault="00CE4D16" w:rsidP="00CE4D16">
      <w:pPr>
        <w:pStyle w:val="Normalwebb"/>
        <w:rPr>
          <w:rFonts w:asciiTheme="minorHAnsi" w:hAnsiTheme="minorHAnsi"/>
          <w:b/>
          <w:color w:val="000000" w:themeColor="text1"/>
          <w:sz w:val="22"/>
          <w:szCs w:val="22"/>
        </w:rPr>
      </w:pPr>
      <w:r w:rsidRPr="00777F98">
        <w:rPr>
          <w:rFonts w:asciiTheme="minorHAnsi" w:hAnsiTheme="minorHAnsi"/>
          <w:b/>
          <w:color w:val="000000" w:themeColor="text1"/>
          <w:sz w:val="22"/>
          <w:szCs w:val="22"/>
        </w:rPr>
        <w:t>K</w:t>
      </w:r>
      <w:r w:rsidR="00127BAC" w:rsidRPr="00777F98">
        <w:rPr>
          <w:rFonts w:asciiTheme="minorHAnsi" w:hAnsiTheme="minorHAnsi"/>
          <w:b/>
          <w:color w:val="000000" w:themeColor="text1"/>
          <w:sz w:val="22"/>
          <w:szCs w:val="22"/>
        </w:rPr>
        <w:t>onstens egenvärde och konstnärlig kvalitet</w:t>
      </w:r>
    </w:p>
    <w:p w:rsidR="00270744" w:rsidRPr="00777F98" w:rsidRDefault="00270744" w:rsidP="00CE4D16">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I planen nämns </w:t>
      </w:r>
      <w:r w:rsidR="002E5975" w:rsidRPr="00777F98">
        <w:rPr>
          <w:rFonts w:asciiTheme="minorHAnsi" w:hAnsiTheme="minorHAnsi"/>
          <w:color w:val="000000" w:themeColor="text1"/>
          <w:sz w:val="22"/>
          <w:szCs w:val="22"/>
        </w:rPr>
        <w:t xml:space="preserve">ytterst kortfattat </w:t>
      </w:r>
      <w:r w:rsidRPr="00777F98">
        <w:rPr>
          <w:rFonts w:asciiTheme="minorHAnsi" w:hAnsiTheme="minorHAnsi"/>
          <w:color w:val="000000" w:themeColor="text1"/>
          <w:sz w:val="22"/>
          <w:szCs w:val="22"/>
        </w:rPr>
        <w:t>begreppen konstens egenvärde respektive konstnärlig kvalitet i avsnittet 1.2 (s. 2)</w:t>
      </w:r>
      <w:r w:rsidR="007E1E0D" w:rsidRPr="00777F98">
        <w:rPr>
          <w:rFonts w:asciiTheme="minorHAnsi" w:hAnsiTheme="minorHAnsi"/>
          <w:color w:val="000000" w:themeColor="text1"/>
          <w:sz w:val="22"/>
          <w:szCs w:val="22"/>
        </w:rPr>
        <w:t>, samt även på sidan 26</w:t>
      </w:r>
      <w:r w:rsidR="002E5975" w:rsidRPr="00777F98">
        <w:rPr>
          <w:rFonts w:asciiTheme="minorHAnsi" w:hAnsiTheme="minorHAnsi"/>
          <w:color w:val="000000" w:themeColor="text1"/>
          <w:sz w:val="22"/>
          <w:szCs w:val="22"/>
        </w:rPr>
        <w:t xml:space="preserve">. Vi skulle gärna se utförligare redogörelser i planen för hur regionen definierar begreppen och avser arbeta under planperioden för att följa det nationella målet om att främja kvalitet och konstnärlig förnyelse. </w:t>
      </w:r>
    </w:p>
    <w:p w:rsidR="00CE4D16" w:rsidRPr="00777F98" w:rsidRDefault="00CE4D16" w:rsidP="00CE4D16">
      <w:pPr>
        <w:pStyle w:val="Normalwebb"/>
        <w:rPr>
          <w:rFonts w:asciiTheme="minorHAnsi" w:hAnsiTheme="minorHAnsi"/>
          <w:color w:val="000000" w:themeColor="text1"/>
          <w:sz w:val="22"/>
          <w:szCs w:val="22"/>
        </w:rPr>
      </w:pPr>
    </w:p>
    <w:p w:rsidR="00CE4D16" w:rsidRPr="00777F98" w:rsidRDefault="00CE4D16" w:rsidP="00CE4D16">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602D3E" w:rsidRPr="008E3E02" w:rsidRDefault="00204F8D" w:rsidP="008E3E02">
      <w:pPr>
        <w:pStyle w:val="Normalwebb"/>
        <w:numPr>
          <w:ilvl w:val="0"/>
          <w:numId w:val="12"/>
        </w:numPr>
        <w:rPr>
          <w:rFonts w:asciiTheme="minorHAnsi" w:hAnsiTheme="minorHAnsi"/>
          <w:color w:val="000000" w:themeColor="text1"/>
          <w:sz w:val="22"/>
          <w:szCs w:val="22"/>
        </w:rPr>
      </w:pPr>
      <w:r w:rsidRPr="00777F98">
        <w:rPr>
          <w:rFonts w:asciiTheme="minorHAnsi" w:hAnsiTheme="minorHAnsi"/>
          <w:color w:val="000000" w:themeColor="text1"/>
          <w:sz w:val="22"/>
          <w:szCs w:val="22"/>
        </w:rPr>
        <w:t>Renodla begreppsanvändningen kring kulturskapare/konstnär och använd genomgående begreppet ”professionell kulturskapare” om det är det skrivningen handlar om</w:t>
      </w:r>
      <w:r w:rsidR="002E5975" w:rsidRPr="00777F98">
        <w:rPr>
          <w:rFonts w:asciiTheme="minorHAnsi" w:hAnsiTheme="minorHAnsi"/>
          <w:color w:val="000000" w:themeColor="text1"/>
          <w:sz w:val="22"/>
          <w:szCs w:val="22"/>
        </w:rPr>
        <w:t>.</w:t>
      </w:r>
    </w:p>
    <w:p w:rsidR="00CE4D16" w:rsidRPr="00777F98" w:rsidRDefault="006549D8" w:rsidP="00204F8D">
      <w:pPr>
        <w:pStyle w:val="Normalwebb"/>
        <w:numPr>
          <w:ilvl w:val="0"/>
          <w:numId w:val="12"/>
        </w:numPr>
        <w:rPr>
          <w:rFonts w:asciiTheme="minorHAnsi" w:hAnsiTheme="minorHAnsi"/>
          <w:color w:val="000000" w:themeColor="text1"/>
          <w:sz w:val="22"/>
          <w:szCs w:val="22"/>
        </w:rPr>
      </w:pPr>
      <w:r>
        <w:rPr>
          <w:rFonts w:asciiTheme="minorHAnsi" w:hAnsiTheme="minorHAnsi"/>
          <w:color w:val="000000" w:themeColor="text1"/>
          <w:sz w:val="22"/>
          <w:szCs w:val="22"/>
        </w:rPr>
        <w:lastRenderedPageBreak/>
        <w:t>Begreppet ”konstnär” – s</w:t>
      </w:r>
      <w:r w:rsidR="00CE4D16" w:rsidRPr="00777F98">
        <w:rPr>
          <w:rFonts w:asciiTheme="minorHAnsi" w:hAnsiTheme="minorHAnsi"/>
          <w:color w:val="000000" w:themeColor="text1"/>
          <w:sz w:val="22"/>
          <w:szCs w:val="22"/>
        </w:rPr>
        <w:t>pecificera konsekvent i dokumentet om det handlar om bild- och formkonst, eller om andra konstområden</w:t>
      </w:r>
      <w:r w:rsidR="00204F8D" w:rsidRPr="00777F98">
        <w:rPr>
          <w:rFonts w:asciiTheme="minorHAnsi" w:hAnsiTheme="minorHAnsi"/>
          <w:color w:val="000000" w:themeColor="text1"/>
          <w:sz w:val="22"/>
          <w:szCs w:val="22"/>
        </w:rPr>
        <w:t xml:space="preserve">, eller </w:t>
      </w:r>
      <w:r w:rsidR="002E5975" w:rsidRPr="00777F98">
        <w:rPr>
          <w:rFonts w:asciiTheme="minorHAnsi" w:hAnsiTheme="minorHAnsi"/>
          <w:color w:val="000000" w:themeColor="text1"/>
          <w:sz w:val="22"/>
          <w:szCs w:val="22"/>
        </w:rPr>
        <w:t xml:space="preserve">om </w:t>
      </w:r>
      <w:r w:rsidR="00204F8D" w:rsidRPr="00777F98">
        <w:rPr>
          <w:rFonts w:asciiTheme="minorHAnsi" w:hAnsiTheme="minorHAnsi"/>
          <w:color w:val="000000" w:themeColor="text1"/>
          <w:sz w:val="22"/>
          <w:szCs w:val="22"/>
        </w:rPr>
        <w:t xml:space="preserve">det </w:t>
      </w:r>
      <w:r>
        <w:rPr>
          <w:rFonts w:asciiTheme="minorHAnsi" w:hAnsiTheme="minorHAnsi"/>
          <w:color w:val="000000" w:themeColor="text1"/>
          <w:sz w:val="22"/>
          <w:szCs w:val="22"/>
        </w:rPr>
        <w:t xml:space="preserve">är det </w:t>
      </w:r>
      <w:r w:rsidR="00EF42E3" w:rsidRPr="00777F98">
        <w:rPr>
          <w:rFonts w:asciiTheme="minorHAnsi" w:hAnsiTheme="minorHAnsi"/>
          <w:color w:val="000000" w:themeColor="text1"/>
          <w:sz w:val="22"/>
          <w:szCs w:val="22"/>
        </w:rPr>
        <w:t xml:space="preserve">breda </w:t>
      </w:r>
      <w:proofErr w:type="spellStart"/>
      <w:r w:rsidR="00EF42E3" w:rsidRPr="00777F98">
        <w:rPr>
          <w:rFonts w:asciiTheme="minorHAnsi" w:hAnsiTheme="minorHAnsi"/>
          <w:color w:val="000000" w:themeColor="text1"/>
          <w:sz w:val="22"/>
          <w:szCs w:val="22"/>
        </w:rPr>
        <w:t>konstnärs</w:t>
      </w:r>
      <w:r w:rsidR="00204F8D" w:rsidRPr="00777F98">
        <w:rPr>
          <w:rFonts w:asciiTheme="minorHAnsi" w:hAnsiTheme="minorHAnsi"/>
          <w:color w:val="000000" w:themeColor="text1"/>
          <w:sz w:val="22"/>
          <w:szCs w:val="22"/>
        </w:rPr>
        <w:t>begreppet</w:t>
      </w:r>
      <w:proofErr w:type="spellEnd"/>
      <w:r w:rsidR="00204F8D" w:rsidRPr="00777F98">
        <w:rPr>
          <w:rFonts w:asciiTheme="minorHAnsi" w:hAnsiTheme="minorHAnsi"/>
          <w:color w:val="000000" w:themeColor="text1"/>
          <w:sz w:val="22"/>
          <w:szCs w:val="22"/>
        </w:rPr>
        <w:t>.</w:t>
      </w:r>
    </w:p>
    <w:p w:rsidR="00CE4D16" w:rsidRPr="00777F98" w:rsidRDefault="00CE4D16" w:rsidP="00204F8D">
      <w:pPr>
        <w:pStyle w:val="Normalwebb"/>
        <w:numPr>
          <w:ilvl w:val="0"/>
          <w:numId w:val="12"/>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Komplettera med en utförligare redogörelse för begreppet “kulturell mångfald” och hur regionen </w:t>
      </w:r>
      <w:r w:rsidR="007E1E0D" w:rsidRPr="00777F98">
        <w:rPr>
          <w:rFonts w:asciiTheme="minorHAnsi" w:hAnsiTheme="minorHAnsi"/>
          <w:color w:val="000000" w:themeColor="text1"/>
          <w:sz w:val="22"/>
          <w:szCs w:val="22"/>
        </w:rPr>
        <w:t xml:space="preserve">ska </w:t>
      </w:r>
      <w:r w:rsidRPr="00777F98">
        <w:rPr>
          <w:rFonts w:asciiTheme="minorHAnsi" w:hAnsiTheme="minorHAnsi"/>
          <w:color w:val="000000" w:themeColor="text1"/>
          <w:sz w:val="22"/>
          <w:szCs w:val="22"/>
        </w:rPr>
        <w:t>arbeta för att främja kulturell mångfald i praktiken.</w:t>
      </w:r>
    </w:p>
    <w:p w:rsidR="00CE4D16" w:rsidRPr="00777F98" w:rsidRDefault="00184F02" w:rsidP="00204F8D">
      <w:pPr>
        <w:pStyle w:val="Normalwebb"/>
        <w:numPr>
          <w:ilvl w:val="0"/>
          <w:numId w:val="12"/>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Skapa gärna ett specifikt avsnitt i planen om konstens </w:t>
      </w:r>
      <w:r w:rsidR="00CE4D16" w:rsidRPr="00777F98">
        <w:rPr>
          <w:rFonts w:asciiTheme="minorHAnsi" w:hAnsiTheme="minorHAnsi"/>
          <w:color w:val="000000" w:themeColor="text1"/>
          <w:sz w:val="22"/>
          <w:szCs w:val="22"/>
        </w:rPr>
        <w:t xml:space="preserve">egenvärde </w:t>
      </w:r>
      <w:r w:rsidRPr="00777F98">
        <w:rPr>
          <w:rFonts w:asciiTheme="minorHAnsi" w:hAnsiTheme="minorHAnsi"/>
          <w:color w:val="000000" w:themeColor="text1"/>
          <w:sz w:val="22"/>
          <w:szCs w:val="22"/>
        </w:rPr>
        <w:t>och kvalitetsbegreppet</w:t>
      </w:r>
    </w:p>
    <w:p w:rsidR="004E04B4" w:rsidRPr="00777F98" w:rsidRDefault="004E04B4" w:rsidP="0093242A">
      <w:pPr>
        <w:rPr>
          <w:rFonts w:cs="Tahoma"/>
          <w:color w:val="000000"/>
        </w:rPr>
      </w:pPr>
    </w:p>
    <w:p w:rsidR="008E3E02" w:rsidRPr="00777F98" w:rsidRDefault="008E3E02" w:rsidP="0093242A">
      <w:pPr>
        <w:rPr>
          <w:rFonts w:cs="Tahoma"/>
          <w:color w:val="000000"/>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t>4 Samråd med professionella kulturskapare</w:t>
      </w:r>
    </w:p>
    <w:p w:rsidR="00F7472C" w:rsidRPr="00777F98" w:rsidRDefault="00F7472C" w:rsidP="00F20FF6">
      <w:pPr>
        <w:pStyle w:val="Normalwebb"/>
        <w:rPr>
          <w:rFonts w:asciiTheme="minorHAnsi" w:hAnsiTheme="minorHAnsi"/>
          <w:color w:val="000000"/>
          <w:sz w:val="22"/>
          <w:szCs w:val="22"/>
        </w:rPr>
      </w:pPr>
    </w:p>
    <w:p w:rsidR="00F7472C" w:rsidRPr="00777F98" w:rsidRDefault="00F7472C" w:rsidP="00F7472C">
      <w:pPr>
        <w:pStyle w:val="Normalwebb"/>
        <w:rPr>
          <w:rFonts w:asciiTheme="minorHAnsi" w:hAnsiTheme="minorHAnsi"/>
          <w:color w:val="000000"/>
          <w:sz w:val="22"/>
          <w:szCs w:val="22"/>
        </w:rPr>
      </w:pPr>
      <w:r w:rsidRPr="00777F98">
        <w:rPr>
          <w:rFonts w:asciiTheme="minorHAnsi" w:hAnsiTheme="minorHAnsi"/>
          <w:color w:val="000000"/>
          <w:sz w:val="22"/>
          <w:szCs w:val="22"/>
        </w:rPr>
        <w:t xml:space="preserve">Vi sympatiserar med att regionen i avsnittet ”Arbetsprocessen” (s. </w:t>
      </w:r>
      <w:proofErr w:type="gramStart"/>
      <w:r w:rsidRPr="00777F98">
        <w:rPr>
          <w:rFonts w:asciiTheme="minorHAnsi" w:hAnsiTheme="minorHAnsi"/>
          <w:color w:val="000000"/>
          <w:sz w:val="22"/>
          <w:szCs w:val="22"/>
        </w:rPr>
        <w:t>2-3</w:t>
      </w:r>
      <w:proofErr w:type="gramEnd"/>
      <w:r w:rsidRPr="00777F98">
        <w:rPr>
          <w:rFonts w:asciiTheme="minorHAnsi" w:hAnsiTheme="minorHAnsi"/>
          <w:color w:val="000000"/>
          <w:sz w:val="22"/>
          <w:szCs w:val="22"/>
        </w:rPr>
        <w:t xml:space="preserve">) beskriver hur underlaget till kulturplanen har tagits fram, men vi skulle gärna se att regionen mer detaljerat </w:t>
      </w:r>
      <w:r w:rsidRPr="00777F98">
        <w:rPr>
          <w:rFonts w:asciiTheme="minorHAnsi" w:hAnsiTheme="minorHAnsi"/>
          <w:color w:val="000000" w:themeColor="text1"/>
          <w:sz w:val="22"/>
          <w:szCs w:val="22"/>
        </w:rPr>
        <w:t>redogjorde för hur de professionella kulturskaparna fått komma till tals i länets samverkan, möten och dialoger på alla nivåer inför planen.</w:t>
      </w:r>
    </w:p>
    <w:p w:rsidR="00F7472C" w:rsidRPr="00777F98" w:rsidRDefault="00F7472C" w:rsidP="00F20FF6">
      <w:pPr>
        <w:pStyle w:val="Normalwebb"/>
        <w:rPr>
          <w:rFonts w:asciiTheme="minorHAnsi" w:hAnsiTheme="minorHAnsi"/>
          <w:color w:val="000000"/>
          <w:sz w:val="22"/>
          <w:szCs w:val="22"/>
        </w:rPr>
      </w:pPr>
    </w:p>
    <w:p w:rsidR="009749F7" w:rsidRPr="00777F98" w:rsidRDefault="009749F7" w:rsidP="009749F7">
      <w:pPr>
        <w:pStyle w:val="Normalwebb"/>
        <w:rPr>
          <w:rFonts w:asciiTheme="minorHAnsi" w:hAnsiTheme="minorHAnsi"/>
          <w:color w:val="000000"/>
          <w:sz w:val="22"/>
          <w:szCs w:val="22"/>
        </w:rPr>
      </w:pPr>
      <w:r w:rsidRPr="00777F98">
        <w:rPr>
          <w:rFonts w:asciiTheme="minorHAnsi" w:hAnsiTheme="minorHAnsi"/>
          <w:color w:val="000000"/>
          <w:sz w:val="22"/>
          <w:szCs w:val="22"/>
        </w:rPr>
        <w:t xml:space="preserve">I avsnittet om ideell sektor på sidan 14 påpekar regionen att man vill ”främja kompetensutveckling och skapa plattformar för erfarenhetsutbyte och en kontinuerlig dialog med civilsamhällets organisationer”. KLYS ser gärna att Region Västmanland gör motsvarande för </w:t>
      </w:r>
      <w:r w:rsidR="00237A56">
        <w:rPr>
          <w:rFonts w:asciiTheme="minorHAnsi" w:hAnsiTheme="minorHAnsi"/>
          <w:color w:val="000000"/>
          <w:sz w:val="22"/>
          <w:szCs w:val="22"/>
        </w:rPr>
        <w:t xml:space="preserve">bättre </w:t>
      </w:r>
      <w:r w:rsidRPr="00777F98">
        <w:rPr>
          <w:rFonts w:asciiTheme="minorHAnsi" w:hAnsiTheme="minorHAnsi"/>
          <w:color w:val="000000"/>
          <w:sz w:val="22"/>
          <w:szCs w:val="22"/>
        </w:rPr>
        <w:t>dialog med professionella kulturskapare i länet.</w:t>
      </w:r>
    </w:p>
    <w:p w:rsidR="009749F7" w:rsidRPr="00777F98" w:rsidRDefault="009749F7" w:rsidP="00F20FF6">
      <w:pPr>
        <w:pStyle w:val="Normalwebb"/>
        <w:rPr>
          <w:rFonts w:asciiTheme="minorHAnsi" w:hAnsiTheme="minorHAnsi"/>
          <w:color w:val="000000"/>
          <w:sz w:val="22"/>
          <w:szCs w:val="22"/>
        </w:rPr>
      </w:pPr>
    </w:p>
    <w:p w:rsidR="00F7472C" w:rsidRPr="00777F98" w:rsidRDefault="003708CB" w:rsidP="00F7472C">
      <w:pPr>
        <w:pStyle w:val="Normalwebb"/>
        <w:rPr>
          <w:rFonts w:asciiTheme="minorHAnsi" w:hAnsiTheme="minorHAnsi"/>
          <w:color w:val="000000"/>
          <w:sz w:val="22"/>
          <w:szCs w:val="22"/>
        </w:rPr>
      </w:pPr>
      <w:r w:rsidRPr="00777F98">
        <w:rPr>
          <w:rFonts w:asciiTheme="minorHAnsi" w:hAnsiTheme="minorHAnsi"/>
          <w:color w:val="000000"/>
          <w:sz w:val="22"/>
          <w:szCs w:val="22"/>
        </w:rPr>
        <w:t>Som vi påpeka</w:t>
      </w:r>
      <w:r w:rsidR="00844C7B" w:rsidRPr="00777F98">
        <w:rPr>
          <w:rFonts w:asciiTheme="minorHAnsi" w:hAnsiTheme="minorHAnsi"/>
          <w:color w:val="000000"/>
          <w:sz w:val="22"/>
          <w:szCs w:val="22"/>
        </w:rPr>
        <w:t>t</w:t>
      </w:r>
      <w:r w:rsidRPr="00777F98">
        <w:rPr>
          <w:rFonts w:asciiTheme="minorHAnsi" w:hAnsiTheme="minorHAnsi"/>
          <w:color w:val="000000"/>
          <w:sz w:val="22"/>
          <w:szCs w:val="22"/>
        </w:rPr>
        <w:t xml:space="preserve"> inledningsvis förespråkar KLYS att en region </w:t>
      </w:r>
      <w:r w:rsidR="00F922EF" w:rsidRPr="00777F98">
        <w:rPr>
          <w:rFonts w:asciiTheme="minorHAnsi" w:hAnsiTheme="minorHAnsi"/>
          <w:color w:val="000000"/>
          <w:sz w:val="22"/>
          <w:szCs w:val="22"/>
        </w:rPr>
        <w:t xml:space="preserve">i sitt </w:t>
      </w:r>
      <w:r w:rsidRPr="00777F98">
        <w:rPr>
          <w:rFonts w:asciiTheme="minorHAnsi" w:hAnsiTheme="minorHAnsi"/>
          <w:color w:val="000000"/>
          <w:sz w:val="22"/>
          <w:szCs w:val="22"/>
        </w:rPr>
        <w:t xml:space="preserve">kulturplanearbete inom ramen för samverkansmodellen inrättar en </w:t>
      </w:r>
      <w:r w:rsidR="00F7472C" w:rsidRPr="00777F98">
        <w:rPr>
          <w:rFonts w:asciiTheme="minorHAnsi" w:hAnsiTheme="minorHAnsi"/>
          <w:color w:val="000000"/>
          <w:sz w:val="22"/>
          <w:szCs w:val="22"/>
        </w:rPr>
        <w:t>formaliserad</w:t>
      </w:r>
      <w:r w:rsidRPr="00777F98">
        <w:rPr>
          <w:rFonts w:asciiTheme="minorHAnsi" w:hAnsiTheme="minorHAnsi"/>
          <w:color w:val="000000"/>
          <w:sz w:val="22"/>
          <w:szCs w:val="22"/>
        </w:rPr>
        <w:t>,</w:t>
      </w:r>
      <w:r w:rsidR="00F7472C" w:rsidRPr="00777F98">
        <w:rPr>
          <w:rFonts w:asciiTheme="minorHAnsi" w:hAnsiTheme="minorHAnsi"/>
          <w:color w:val="000000"/>
          <w:sz w:val="22"/>
          <w:szCs w:val="22"/>
        </w:rPr>
        <w:t xml:space="preserve"> konstområdesövergripande samrådsgrupp med representanter för det professionella kulturlivet i regionen.</w:t>
      </w:r>
      <w:r w:rsidR="00F922EF" w:rsidRPr="00777F98">
        <w:rPr>
          <w:rFonts w:asciiTheme="minorHAnsi" w:hAnsiTheme="minorHAnsi"/>
          <w:color w:val="000000"/>
          <w:sz w:val="22"/>
          <w:szCs w:val="22"/>
        </w:rPr>
        <w:t xml:space="preserve"> Kulturskaparna besitter unika kompetenser och erfarenheter som bör tas till vara i utvecklingsarbetet.</w:t>
      </w:r>
      <w:r w:rsidRPr="00777F98">
        <w:rPr>
          <w:rFonts w:asciiTheme="minorHAnsi" w:hAnsiTheme="minorHAnsi"/>
          <w:color w:val="000000"/>
          <w:sz w:val="22"/>
          <w:szCs w:val="22"/>
        </w:rPr>
        <w:t xml:space="preserve"> Vad vi kan utläsa i kulturplanen</w:t>
      </w:r>
      <w:r w:rsidR="000345E3" w:rsidRPr="00777F98">
        <w:rPr>
          <w:rFonts w:asciiTheme="minorHAnsi" w:hAnsiTheme="minorHAnsi"/>
          <w:color w:val="000000"/>
          <w:sz w:val="22"/>
          <w:szCs w:val="22"/>
        </w:rPr>
        <w:t xml:space="preserve"> (bl.a. </w:t>
      </w:r>
      <w:r w:rsidR="00EC5A29" w:rsidRPr="00777F98">
        <w:rPr>
          <w:rFonts w:asciiTheme="minorHAnsi" w:hAnsiTheme="minorHAnsi"/>
          <w:color w:val="000000"/>
          <w:sz w:val="22"/>
          <w:szCs w:val="22"/>
        </w:rPr>
        <w:t xml:space="preserve">i avsnittet ”Infrastruktur för samverkan” </w:t>
      </w:r>
      <w:r w:rsidR="000345E3" w:rsidRPr="00777F98">
        <w:rPr>
          <w:rFonts w:asciiTheme="minorHAnsi" w:hAnsiTheme="minorHAnsi"/>
          <w:color w:val="000000"/>
          <w:sz w:val="22"/>
          <w:szCs w:val="22"/>
        </w:rPr>
        <w:t>på sidan</w:t>
      </w:r>
      <w:r w:rsidR="00EC5A29" w:rsidRPr="00777F98">
        <w:rPr>
          <w:rFonts w:asciiTheme="minorHAnsi" w:hAnsiTheme="minorHAnsi"/>
          <w:color w:val="000000"/>
          <w:sz w:val="22"/>
          <w:szCs w:val="22"/>
        </w:rPr>
        <w:t xml:space="preserve"> 7)</w:t>
      </w:r>
      <w:r w:rsidRPr="00777F98">
        <w:rPr>
          <w:rFonts w:asciiTheme="minorHAnsi" w:hAnsiTheme="minorHAnsi"/>
          <w:color w:val="000000"/>
          <w:sz w:val="22"/>
          <w:szCs w:val="22"/>
        </w:rPr>
        <w:t xml:space="preserve"> sakna</w:t>
      </w:r>
      <w:r w:rsidR="00F922EF" w:rsidRPr="00777F98">
        <w:rPr>
          <w:rFonts w:asciiTheme="minorHAnsi" w:hAnsiTheme="minorHAnsi"/>
          <w:color w:val="000000"/>
          <w:sz w:val="22"/>
          <w:szCs w:val="22"/>
        </w:rPr>
        <w:t>r Västmanland</w:t>
      </w:r>
      <w:r w:rsidRPr="00777F98">
        <w:rPr>
          <w:rFonts w:asciiTheme="minorHAnsi" w:hAnsiTheme="minorHAnsi"/>
          <w:color w:val="000000"/>
          <w:sz w:val="22"/>
          <w:szCs w:val="22"/>
        </w:rPr>
        <w:t xml:space="preserve"> </w:t>
      </w:r>
      <w:r w:rsidR="00F922EF" w:rsidRPr="00777F98">
        <w:rPr>
          <w:rFonts w:asciiTheme="minorHAnsi" w:hAnsiTheme="minorHAnsi"/>
          <w:color w:val="000000"/>
          <w:sz w:val="22"/>
          <w:szCs w:val="22"/>
        </w:rPr>
        <w:t xml:space="preserve">ett kulturskaparråd och </w:t>
      </w:r>
      <w:r w:rsidRPr="00777F98">
        <w:rPr>
          <w:rFonts w:asciiTheme="minorHAnsi" w:hAnsiTheme="minorHAnsi"/>
          <w:color w:val="000000"/>
          <w:sz w:val="22"/>
          <w:szCs w:val="22"/>
        </w:rPr>
        <w:t xml:space="preserve">ett </w:t>
      </w:r>
      <w:r w:rsidR="00F922EF" w:rsidRPr="00777F98">
        <w:rPr>
          <w:rFonts w:asciiTheme="minorHAnsi" w:hAnsiTheme="minorHAnsi"/>
          <w:color w:val="000000"/>
          <w:sz w:val="22"/>
          <w:szCs w:val="22"/>
        </w:rPr>
        <w:t xml:space="preserve">formaliserat </w:t>
      </w:r>
      <w:r w:rsidRPr="00777F98">
        <w:rPr>
          <w:rFonts w:asciiTheme="minorHAnsi" w:hAnsiTheme="minorHAnsi"/>
          <w:color w:val="000000"/>
          <w:sz w:val="22"/>
          <w:szCs w:val="22"/>
        </w:rPr>
        <w:t xml:space="preserve">samrådsförfarande med de yrkesverksamma kulturskaparna i </w:t>
      </w:r>
      <w:r w:rsidR="00F922EF" w:rsidRPr="00777F98">
        <w:rPr>
          <w:rFonts w:asciiTheme="minorHAnsi" w:hAnsiTheme="minorHAnsi"/>
          <w:color w:val="000000"/>
          <w:sz w:val="22"/>
          <w:szCs w:val="22"/>
        </w:rPr>
        <w:t>regionen</w:t>
      </w:r>
      <w:r w:rsidRPr="00777F98">
        <w:rPr>
          <w:rFonts w:asciiTheme="minorHAnsi" w:hAnsiTheme="minorHAnsi"/>
          <w:color w:val="000000"/>
          <w:sz w:val="22"/>
          <w:szCs w:val="22"/>
        </w:rPr>
        <w:t>.</w:t>
      </w:r>
    </w:p>
    <w:p w:rsidR="00BB56CE" w:rsidRPr="00777F98" w:rsidRDefault="00BB56CE" w:rsidP="00F20FF6">
      <w:pPr>
        <w:pStyle w:val="Normalwebb"/>
        <w:rPr>
          <w:rFonts w:asciiTheme="minorHAnsi" w:hAnsiTheme="minorHAnsi"/>
          <w:color w:val="000000"/>
          <w:sz w:val="22"/>
          <w:szCs w:val="22"/>
        </w:rPr>
      </w:pPr>
    </w:p>
    <w:p w:rsidR="00F922EF" w:rsidRPr="00777F98" w:rsidRDefault="00C7057E" w:rsidP="00C7057E">
      <w:pPr>
        <w:pStyle w:val="Normalwebb"/>
        <w:rPr>
          <w:rFonts w:asciiTheme="minorHAnsi" w:hAnsiTheme="minorHAnsi"/>
          <w:color w:val="000000"/>
          <w:sz w:val="22"/>
          <w:szCs w:val="22"/>
        </w:rPr>
      </w:pPr>
      <w:r w:rsidRPr="00777F98">
        <w:rPr>
          <w:rFonts w:asciiTheme="minorHAnsi" w:hAnsiTheme="minorHAnsi"/>
          <w:color w:val="000000"/>
          <w:sz w:val="22"/>
          <w:szCs w:val="22"/>
        </w:rPr>
        <w:t>Generellt när det gäller regionala kulturskaparråd vill vi understryka att det är viktigt att samrådet omf</w:t>
      </w:r>
      <w:r w:rsidR="00A546E6" w:rsidRPr="00777F98">
        <w:rPr>
          <w:rFonts w:asciiTheme="minorHAnsi" w:hAnsiTheme="minorHAnsi"/>
          <w:color w:val="000000"/>
          <w:sz w:val="22"/>
          <w:szCs w:val="22"/>
        </w:rPr>
        <w:t>attar och representerar</w:t>
      </w:r>
      <w:r w:rsidRPr="00777F98">
        <w:rPr>
          <w:rFonts w:asciiTheme="minorHAnsi" w:hAnsiTheme="minorHAnsi"/>
          <w:color w:val="000000"/>
          <w:sz w:val="22"/>
          <w:szCs w:val="22"/>
        </w:rPr>
        <w:t xml:space="preserve"> både kulturskapare från det fria kulturlivet</w:t>
      </w:r>
      <w:r w:rsidR="00A546E6" w:rsidRPr="00777F98">
        <w:rPr>
          <w:rFonts w:asciiTheme="minorHAnsi" w:hAnsiTheme="minorHAnsi"/>
          <w:color w:val="000000"/>
          <w:sz w:val="22"/>
          <w:szCs w:val="22"/>
        </w:rPr>
        <w:t xml:space="preserve">, </w:t>
      </w:r>
      <w:proofErr w:type="spellStart"/>
      <w:r w:rsidR="00A546E6" w:rsidRPr="00777F98">
        <w:rPr>
          <w:rFonts w:asciiTheme="minorHAnsi" w:hAnsiTheme="minorHAnsi"/>
          <w:color w:val="000000"/>
          <w:sz w:val="22"/>
          <w:szCs w:val="22"/>
        </w:rPr>
        <w:t>kombinatörer</w:t>
      </w:r>
      <w:proofErr w:type="spellEnd"/>
      <w:r w:rsidR="00A546E6" w:rsidRPr="00777F98">
        <w:rPr>
          <w:rFonts w:asciiTheme="minorHAnsi" w:hAnsiTheme="minorHAnsi"/>
          <w:color w:val="000000"/>
          <w:sz w:val="22"/>
          <w:szCs w:val="22"/>
        </w:rPr>
        <w:t xml:space="preserve"> och</w:t>
      </w:r>
      <w:r w:rsidRPr="00777F98">
        <w:rPr>
          <w:rFonts w:asciiTheme="minorHAnsi" w:hAnsiTheme="minorHAnsi"/>
          <w:color w:val="000000"/>
          <w:sz w:val="22"/>
          <w:szCs w:val="22"/>
        </w:rPr>
        <w:t xml:space="preserve"> anställda vid kulturinstitutioner i länet. Det är olyckligt om de institutionsanställda kulturskaparnas erfarenheter och synpunkter inte skulle komma fram på grund av obalans i representationen i kulturskapardialogerna, dvs. om vissa kulturskapare i länet får egen direktrepresentation och dialog, medan institutionsanställda, oavsett anställningsform, kanske bara representeras kollektivt via någon person på ledningsnivå.</w:t>
      </w:r>
    </w:p>
    <w:p w:rsidR="00F922EF" w:rsidRPr="00777F98" w:rsidRDefault="00F922EF" w:rsidP="00C7057E">
      <w:pPr>
        <w:pStyle w:val="Normalwebb"/>
        <w:rPr>
          <w:rFonts w:asciiTheme="minorHAnsi" w:hAnsiTheme="minorHAnsi"/>
          <w:color w:val="000000"/>
          <w:sz w:val="22"/>
          <w:szCs w:val="22"/>
        </w:rPr>
      </w:pPr>
    </w:p>
    <w:p w:rsidR="00C7057E" w:rsidRPr="00777F98" w:rsidRDefault="00C7057E" w:rsidP="00C7057E">
      <w:pPr>
        <w:pStyle w:val="Normalwebb"/>
        <w:rPr>
          <w:rFonts w:asciiTheme="minorHAnsi" w:hAnsiTheme="minorHAnsi"/>
          <w:color w:val="000000"/>
          <w:sz w:val="22"/>
          <w:szCs w:val="22"/>
        </w:rPr>
      </w:pPr>
      <w:r w:rsidRPr="00777F98">
        <w:rPr>
          <w:rFonts w:asciiTheme="minorHAnsi" w:hAnsiTheme="minorHAnsi"/>
          <w:color w:val="000000"/>
          <w:sz w:val="22"/>
          <w:szCs w:val="22"/>
        </w:rPr>
        <w:t xml:space="preserve">KLYS understryker vikten av att regionen beaktar denna problematik och agerar för att lyfta </w:t>
      </w:r>
      <w:r w:rsidRPr="00777F98">
        <w:rPr>
          <w:rFonts w:asciiTheme="minorHAnsi" w:hAnsiTheme="minorHAnsi"/>
          <w:i/>
          <w:color w:val="000000"/>
          <w:sz w:val="22"/>
          <w:szCs w:val="22"/>
        </w:rPr>
        <w:t>alla</w:t>
      </w:r>
      <w:r w:rsidRPr="00777F98">
        <w:rPr>
          <w:rFonts w:asciiTheme="minorHAnsi" w:hAnsiTheme="minorHAnsi"/>
          <w:color w:val="000000"/>
          <w:sz w:val="22"/>
          <w:szCs w:val="22"/>
        </w:rPr>
        <w:t xml:space="preserve"> de professionellt verksamma kulturskaparnas röster och perspektiv i </w:t>
      </w:r>
      <w:r w:rsidRPr="00777F98">
        <w:rPr>
          <w:rFonts w:asciiTheme="minorHAnsi" w:hAnsiTheme="minorHAnsi"/>
          <w:color w:val="000000" w:themeColor="text1"/>
          <w:sz w:val="22"/>
          <w:szCs w:val="22"/>
        </w:rPr>
        <w:t>länet, oavsett deras anställnings-/verksamhetsform och institutionskoppling.</w:t>
      </w:r>
    </w:p>
    <w:p w:rsidR="002B027C" w:rsidRPr="00777F98" w:rsidRDefault="002B027C" w:rsidP="00F20FF6">
      <w:pPr>
        <w:pStyle w:val="Normalwebb"/>
        <w:rPr>
          <w:rFonts w:asciiTheme="minorHAnsi" w:hAnsiTheme="minorHAnsi"/>
          <w:color w:val="000000"/>
          <w:sz w:val="22"/>
          <w:szCs w:val="22"/>
        </w:rPr>
      </w:pPr>
    </w:p>
    <w:p w:rsidR="00F20FF6" w:rsidRPr="00777F98" w:rsidRDefault="00F7472C" w:rsidP="00F20FF6">
      <w:pPr>
        <w:pStyle w:val="Normalwebb"/>
        <w:rPr>
          <w:rFonts w:asciiTheme="minorHAnsi" w:hAnsiTheme="minorHAnsi"/>
          <w:sz w:val="22"/>
          <w:szCs w:val="22"/>
        </w:rPr>
      </w:pPr>
      <w:r w:rsidRPr="00777F98">
        <w:rPr>
          <w:rFonts w:asciiTheme="minorHAnsi" w:hAnsiTheme="minorHAnsi"/>
          <w:color w:val="000000"/>
          <w:sz w:val="22"/>
          <w:szCs w:val="22"/>
        </w:rPr>
        <w:t xml:space="preserve">Om regionen </w:t>
      </w:r>
      <w:r w:rsidR="003708CB" w:rsidRPr="00777F98">
        <w:rPr>
          <w:rFonts w:asciiTheme="minorHAnsi" w:hAnsiTheme="minorHAnsi"/>
          <w:color w:val="000000"/>
          <w:sz w:val="22"/>
          <w:szCs w:val="22"/>
        </w:rPr>
        <w:t xml:space="preserve">nu </w:t>
      </w:r>
      <w:r w:rsidRPr="00777F98">
        <w:rPr>
          <w:rFonts w:asciiTheme="minorHAnsi" w:hAnsiTheme="minorHAnsi"/>
          <w:color w:val="000000"/>
          <w:sz w:val="22"/>
          <w:szCs w:val="22"/>
        </w:rPr>
        <w:t xml:space="preserve">avser att utveckla </w:t>
      </w:r>
      <w:r w:rsidR="00F20FF6" w:rsidRPr="00777F98">
        <w:rPr>
          <w:rFonts w:asciiTheme="minorHAnsi" w:hAnsiTheme="minorHAnsi"/>
          <w:color w:val="000000"/>
          <w:sz w:val="22"/>
          <w:szCs w:val="22"/>
        </w:rPr>
        <w:t xml:space="preserve">samrådsprocessen med </w:t>
      </w:r>
      <w:r w:rsidR="009A56CD" w:rsidRPr="00777F98">
        <w:rPr>
          <w:rFonts w:asciiTheme="minorHAnsi" w:hAnsiTheme="minorHAnsi"/>
          <w:color w:val="000000"/>
          <w:sz w:val="22"/>
          <w:szCs w:val="22"/>
        </w:rPr>
        <w:t xml:space="preserve">professionella </w:t>
      </w:r>
      <w:r w:rsidR="00F20FF6" w:rsidRPr="00777F98">
        <w:rPr>
          <w:rFonts w:asciiTheme="minorHAnsi" w:hAnsiTheme="minorHAnsi"/>
          <w:color w:val="000000"/>
          <w:sz w:val="22"/>
          <w:szCs w:val="22"/>
        </w:rPr>
        <w:t>kulturskapare står KLYS</w:t>
      </w:r>
      <w:r w:rsidR="005E7019" w:rsidRPr="00777F98">
        <w:rPr>
          <w:rFonts w:asciiTheme="minorHAnsi" w:hAnsiTheme="minorHAnsi"/>
          <w:color w:val="000000"/>
          <w:sz w:val="22"/>
          <w:szCs w:val="22"/>
        </w:rPr>
        <w:t xml:space="preserve"> </w:t>
      </w:r>
      <w:r w:rsidR="00F20FF6" w:rsidRPr="00777F98">
        <w:rPr>
          <w:rFonts w:asciiTheme="minorHAnsi" w:hAnsiTheme="minorHAnsi"/>
          <w:color w:val="000000"/>
          <w:sz w:val="22"/>
          <w:szCs w:val="22"/>
        </w:rPr>
        <w:t xml:space="preserve">gärna till kulturförvaltningens tjänst med stöd, samråd och rådgivning. </w:t>
      </w:r>
      <w:r w:rsidR="00F20FF6" w:rsidRPr="00777F98">
        <w:rPr>
          <w:rFonts w:asciiTheme="minorHAnsi" w:hAnsiTheme="minorHAnsi"/>
          <w:sz w:val="22"/>
          <w:szCs w:val="22"/>
        </w:rPr>
        <w:t xml:space="preserve">Vi </w:t>
      </w:r>
      <w:r w:rsidR="008C7D33" w:rsidRPr="00777F98">
        <w:rPr>
          <w:rFonts w:asciiTheme="minorHAnsi" w:hAnsiTheme="minorHAnsi"/>
          <w:sz w:val="22"/>
          <w:szCs w:val="22"/>
        </w:rPr>
        <w:t>har</w:t>
      </w:r>
      <w:r w:rsidR="00F20FF6" w:rsidRPr="00777F98">
        <w:rPr>
          <w:rFonts w:asciiTheme="minorHAnsi" w:hAnsiTheme="minorHAnsi"/>
          <w:sz w:val="22"/>
          <w:szCs w:val="22"/>
        </w:rPr>
        <w:t xml:space="preserve">, </w:t>
      </w:r>
      <w:r w:rsidR="00F20FF6" w:rsidRPr="00777F98">
        <w:rPr>
          <w:rFonts w:asciiTheme="minorHAnsi" w:hAnsiTheme="minorHAnsi"/>
          <w:color w:val="000000" w:themeColor="text1"/>
          <w:sz w:val="22"/>
          <w:szCs w:val="22"/>
        </w:rPr>
        <w:t>s</w:t>
      </w:r>
      <w:r w:rsidR="00B13BB4" w:rsidRPr="00777F98">
        <w:rPr>
          <w:rFonts w:asciiTheme="minorHAnsi" w:hAnsiTheme="minorHAnsi"/>
          <w:color w:val="000000" w:themeColor="text1"/>
          <w:sz w:val="22"/>
          <w:szCs w:val="22"/>
        </w:rPr>
        <w:t>om nämns inledningsvis</w:t>
      </w:r>
      <w:r w:rsidR="00F20FF6" w:rsidRPr="00777F98">
        <w:rPr>
          <w:rFonts w:asciiTheme="minorHAnsi" w:hAnsiTheme="minorHAnsi"/>
          <w:color w:val="000000" w:themeColor="text1"/>
          <w:sz w:val="22"/>
          <w:szCs w:val="22"/>
        </w:rPr>
        <w:t xml:space="preserve">, </w:t>
      </w:r>
      <w:r w:rsidR="008C7D33" w:rsidRPr="00777F98">
        <w:rPr>
          <w:rFonts w:asciiTheme="minorHAnsi" w:hAnsiTheme="minorHAnsi"/>
          <w:color w:val="000000" w:themeColor="text1"/>
          <w:sz w:val="22"/>
          <w:szCs w:val="22"/>
        </w:rPr>
        <w:t>lanserat</w:t>
      </w:r>
      <w:r w:rsidR="00786CA1" w:rsidRPr="00777F98">
        <w:rPr>
          <w:rFonts w:asciiTheme="minorHAnsi" w:hAnsiTheme="minorHAnsi"/>
          <w:sz w:val="22"/>
          <w:szCs w:val="22"/>
        </w:rPr>
        <w:t xml:space="preserve"> en samrådsguide</w:t>
      </w:r>
      <w:r w:rsidR="00834CCB" w:rsidRPr="00777F98">
        <w:rPr>
          <w:rFonts w:asciiTheme="minorHAnsi" w:hAnsiTheme="minorHAnsi"/>
          <w:sz w:val="22"/>
          <w:szCs w:val="22"/>
        </w:rPr>
        <w:t xml:space="preserve"> för både kulturskapare och tjänstemän</w:t>
      </w:r>
      <w:r w:rsidR="00F20FF6" w:rsidRPr="00777F98">
        <w:rPr>
          <w:rFonts w:asciiTheme="minorHAnsi" w:hAnsiTheme="minorHAnsi"/>
          <w:sz w:val="22"/>
          <w:szCs w:val="22"/>
        </w:rPr>
        <w:t xml:space="preserve"> med rekommendationer om hur ett </w:t>
      </w:r>
      <w:r w:rsidR="009A56CD" w:rsidRPr="00777F98">
        <w:rPr>
          <w:rFonts w:asciiTheme="minorHAnsi" w:hAnsiTheme="minorHAnsi"/>
          <w:sz w:val="22"/>
          <w:szCs w:val="22"/>
        </w:rPr>
        <w:t xml:space="preserve">regionalt </w:t>
      </w:r>
      <w:r w:rsidR="00F20FF6" w:rsidRPr="00777F98">
        <w:rPr>
          <w:rFonts w:asciiTheme="minorHAnsi" w:hAnsiTheme="minorHAnsi"/>
          <w:sz w:val="22"/>
          <w:szCs w:val="22"/>
        </w:rPr>
        <w:t>kulturskaparsamråd bör</w:t>
      </w:r>
      <w:r w:rsidR="00F922EF" w:rsidRPr="00777F98">
        <w:rPr>
          <w:rFonts w:asciiTheme="minorHAnsi" w:hAnsiTheme="minorHAnsi"/>
          <w:sz w:val="22"/>
          <w:szCs w:val="22"/>
        </w:rPr>
        <w:t xml:space="preserve"> eller kan</w:t>
      </w:r>
      <w:r w:rsidR="00F20FF6" w:rsidRPr="00777F98">
        <w:rPr>
          <w:rFonts w:asciiTheme="minorHAnsi" w:hAnsiTheme="minorHAnsi"/>
          <w:sz w:val="22"/>
          <w:szCs w:val="22"/>
        </w:rPr>
        <w:t xml:space="preserve"> se ut och vad dess arbete och funktioner bör omfatta.</w:t>
      </w:r>
    </w:p>
    <w:p w:rsidR="00E45D60" w:rsidRPr="00777F98" w:rsidRDefault="00E45D60" w:rsidP="00F20FF6">
      <w:pPr>
        <w:pStyle w:val="Normalwebb"/>
        <w:rPr>
          <w:rFonts w:asciiTheme="minorHAnsi" w:hAnsiTheme="minorHAnsi"/>
          <w:sz w:val="22"/>
          <w:szCs w:val="22"/>
        </w:rPr>
      </w:pPr>
    </w:p>
    <w:p w:rsidR="00E45D60" w:rsidRPr="00777F98" w:rsidRDefault="00E45D60" w:rsidP="00E45D60">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FF44D5" w:rsidRPr="00777F98" w:rsidRDefault="003708CB" w:rsidP="00B41488">
      <w:pPr>
        <w:pStyle w:val="Normalwebb"/>
        <w:numPr>
          <w:ilvl w:val="0"/>
          <w:numId w:val="6"/>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Utveckla avsnittet Arbetsprocessen </w:t>
      </w:r>
      <w:r w:rsidR="00EC5A29" w:rsidRPr="00777F98">
        <w:rPr>
          <w:rFonts w:asciiTheme="minorHAnsi" w:hAnsiTheme="minorHAnsi"/>
          <w:color w:val="000000" w:themeColor="text1"/>
          <w:sz w:val="22"/>
          <w:szCs w:val="22"/>
        </w:rPr>
        <w:t>(s. 2) och Infrastruktur för samverkan (s. 7)</w:t>
      </w:r>
      <w:r w:rsidRPr="00777F98">
        <w:rPr>
          <w:rFonts w:asciiTheme="minorHAnsi" w:hAnsiTheme="minorHAnsi"/>
          <w:color w:val="000000" w:themeColor="text1"/>
          <w:sz w:val="22"/>
          <w:szCs w:val="22"/>
        </w:rPr>
        <w:t xml:space="preserve"> om hur</w:t>
      </w:r>
      <w:r w:rsidR="00EC5A29" w:rsidRPr="00777F98">
        <w:rPr>
          <w:rFonts w:asciiTheme="minorHAnsi" w:hAnsiTheme="minorHAnsi"/>
          <w:color w:val="000000" w:themeColor="text1"/>
          <w:sz w:val="22"/>
          <w:szCs w:val="22"/>
        </w:rPr>
        <w:t xml:space="preserve"> ev.</w:t>
      </w:r>
      <w:r w:rsidRPr="00777F98">
        <w:rPr>
          <w:rFonts w:asciiTheme="minorHAnsi" w:hAnsiTheme="minorHAnsi"/>
          <w:color w:val="000000" w:themeColor="text1"/>
          <w:sz w:val="22"/>
          <w:szCs w:val="22"/>
        </w:rPr>
        <w:t xml:space="preserve"> dialoger med professionella kulturskapare genomförts inför </w:t>
      </w:r>
      <w:r w:rsidR="00CF3292" w:rsidRPr="00777F98">
        <w:rPr>
          <w:rFonts w:asciiTheme="minorHAnsi" w:hAnsiTheme="minorHAnsi"/>
          <w:color w:val="000000" w:themeColor="text1"/>
          <w:sz w:val="22"/>
          <w:szCs w:val="22"/>
        </w:rPr>
        <w:t>kulturplanen.</w:t>
      </w:r>
    </w:p>
    <w:p w:rsidR="00F922EF" w:rsidRPr="00777F98" w:rsidRDefault="00F922EF" w:rsidP="00B41488">
      <w:pPr>
        <w:pStyle w:val="Normalwebb"/>
        <w:numPr>
          <w:ilvl w:val="0"/>
          <w:numId w:val="6"/>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Undersök möjligheterna att långsiktigt formalisera </w:t>
      </w:r>
      <w:r w:rsidR="00F15A95">
        <w:rPr>
          <w:rFonts w:asciiTheme="minorHAnsi" w:hAnsiTheme="minorHAnsi"/>
          <w:color w:val="000000" w:themeColor="text1"/>
          <w:sz w:val="22"/>
          <w:szCs w:val="22"/>
        </w:rPr>
        <w:t xml:space="preserve">konstområdesövergripande </w:t>
      </w:r>
      <w:r w:rsidRPr="00777F98">
        <w:rPr>
          <w:rFonts w:asciiTheme="minorHAnsi" w:hAnsiTheme="minorHAnsi"/>
          <w:color w:val="000000" w:themeColor="text1"/>
          <w:sz w:val="22"/>
          <w:szCs w:val="22"/>
        </w:rPr>
        <w:t>dialoger med länets professionella kulturskapare.</w:t>
      </w:r>
    </w:p>
    <w:p w:rsidR="008E3E02" w:rsidRDefault="008E3E02" w:rsidP="00BE410F">
      <w:pPr>
        <w:rPr>
          <w:rFonts w:cs="Tahoma"/>
          <w:color w:val="000000"/>
        </w:rPr>
      </w:pPr>
    </w:p>
    <w:p w:rsidR="00EF6A0D" w:rsidRPr="00777F98" w:rsidRDefault="00EF6A0D" w:rsidP="00BE410F">
      <w:pPr>
        <w:rPr>
          <w:rFonts w:cs="Tahoma"/>
          <w:color w:val="000000"/>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lastRenderedPageBreak/>
        <w:t>5 Kulturpolitiska utgångspunkter</w:t>
      </w:r>
      <w:r w:rsidR="009A17C5" w:rsidRPr="00777F98">
        <w:rPr>
          <w:rFonts w:asciiTheme="minorHAnsi" w:hAnsiTheme="minorHAnsi"/>
          <w:b/>
          <w:bCs/>
          <w:color w:val="0070C0"/>
          <w:szCs w:val="22"/>
        </w:rPr>
        <w:t xml:space="preserve"> (s. </w:t>
      </w:r>
      <w:proofErr w:type="gramStart"/>
      <w:r w:rsidR="009A17C5" w:rsidRPr="00777F98">
        <w:rPr>
          <w:rFonts w:asciiTheme="minorHAnsi" w:hAnsiTheme="minorHAnsi"/>
          <w:b/>
          <w:bCs/>
          <w:color w:val="0070C0"/>
          <w:szCs w:val="22"/>
        </w:rPr>
        <w:t>3-5</w:t>
      </w:r>
      <w:proofErr w:type="gramEnd"/>
      <w:r w:rsidR="009A17C5" w:rsidRPr="00777F98">
        <w:rPr>
          <w:rFonts w:asciiTheme="minorHAnsi" w:hAnsiTheme="minorHAnsi"/>
          <w:b/>
          <w:bCs/>
          <w:color w:val="0070C0"/>
          <w:szCs w:val="22"/>
        </w:rPr>
        <w:t>)</w:t>
      </w:r>
    </w:p>
    <w:p w:rsidR="00D463B0" w:rsidRPr="00777F98" w:rsidRDefault="00D463B0" w:rsidP="00D463B0">
      <w:pPr>
        <w:rPr>
          <w:rFonts w:asciiTheme="minorHAnsi" w:eastAsia="Times New Roman" w:hAnsiTheme="minorHAnsi" w:cstheme="minorHAnsi"/>
        </w:rPr>
      </w:pPr>
    </w:p>
    <w:p w:rsidR="00D463B0" w:rsidRPr="00777F98" w:rsidRDefault="00D463B0" w:rsidP="00D463B0">
      <w:pPr>
        <w:rPr>
          <w:rFonts w:asciiTheme="minorHAnsi" w:eastAsia="Times New Roman" w:hAnsiTheme="minorHAnsi" w:cstheme="minorHAnsi"/>
        </w:rPr>
      </w:pPr>
      <w:r w:rsidRPr="00777F98">
        <w:rPr>
          <w:rFonts w:asciiTheme="minorHAnsi" w:eastAsia="Times New Roman" w:hAnsiTheme="minorHAnsi" w:cstheme="minorHAnsi"/>
        </w:rPr>
        <w:t>I den partienkät</w:t>
      </w:r>
      <w:r w:rsidRPr="00777F98">
        <w:rPr>
          <w:rStyle w:val="Fotnotsreferens"/>
          <w:rFonts w:asciiTheme="minorHAnsi" w:eastAsia="Times New Roman" w:hAnsiTheme="minorHAnsi" w:cstheme="minorHAnsi"/>
        </w:rPr>
        <w:footnoteReference w:id="3"/>
      </w:r>
      <w:r w:rsidRPr="00777F98">
        <w:rPr>
          <w:rFonts w:asciiTheme="minorHAnsi" w:eastAsia="Times New Roman" w:hAnsiTheme="minorHAnsi" w:cstheme="minorHAnsi"/>
        </w:rPr>
        <w:t xml:space="preserve"> som Konstnärernas Riksorganisation och sju andra bild- och formorganisationer gjort inför valet 2018 svarar samtliga riksdagspartierna och F! ”ja” på frågan om ”svensk kulturpolitik ska följa maktdelningsprincipen om att politiker beslutar om storleken på anslagen men inte över det konstnärliga innehållet”. Detta är en central del av ”principen om armlängds avstånd”. Det är också värt att notera att alla riksdagspartier anser att kulturområdet är en självklar del av välfärden och att samhället därför ska erbjuda medborgarna kulturverksamhet av </w:t>
      </w:r>
      <w:r w:rsidRPr="00777F98">
        <w:rPr>
          <w:rFonts w:asciiTheme="minorHAnsi" w:eastAsia="Times New Roman" w:hAnsiTheme="minorHAnsi" w:cstheme="minorHAnsi"/>
          <w:i/>
        </w:rPr>
        <w:t>hög kvalitet</w:t>
      </w:r>
      <w:r w:rsidRPr="00777F98">
        <w:rPr>
          <w:rFonts w:asciiTheme="minorHAnsi" w:eastAsia="Times New Roman" w:hAnsiTheme="minorHAnsi" w:cstheme="minorHAnsi"/>
        </w:rPr>
        <w:t>. Samtliga partier bekräftar även att man ska ha tillgång till ett mångfacetterat kulturutbud oavsett var man bor i landet.</w:t>
      </w:r>
    </w:p>
    <w:p w:rsidR="00BF7E86" w:rsidRPr="00777F98" w:rsidRDefault="00BF7E86" w:rsidP="00515853">
      <w:pPr>
        <w:pStyle w:val="Default"/>
        <w:rPr>
          <w:rStyle w:val="apple-converted-space"/>
          <w:rFonts w:asciiTheme="minorHAnsi" w:hAnsiTheme="minorHAnsi" w:cstheme="minorHAnsi"/>
          <w:sz w:val="22"/>
          <w:szCs w:val="22"/>
        </w:rPr>
      </w:pPr>
    </w:p>
    <w:p w:rsidR="00D148F5" w:rsidRPr="00777F98" w:rsidRDefault="00DC6653" w:rsidP="005820C3">
      <w:pPr>
        <w:pStyle w:val="Default"/>
        <w:rPr>
          <w:rStyle w:val="apple-converted-space"/>
          <w:rFonts w:asciiTheme="minorHAnsi" w:hAnsiTheme="minorHAnsi" w:cstheme="minorHAnsi"/>
          <w:sz w:val="22"/>
          <w:szCs w:val="22"/>
        </w:rPr>
      </w:pPr>
      <w:r w:rsidRPr="00777F98">
        <w:rPr>
          <w:rStyle w:val="apple-converted-space"/>
          <w:rFonts w:asciiTheme="minorHAnsi" w:hAnsiTheme="minorHAnsi" w:cstheme="minorHAnsi"/>
          <w:sz w:val="22"/>
          <w:szCs w:val="22"/>
        </w:rPr>
        <w:t xml:space="preserve">Vi välkomnar att </w:t>
      </w:r>
      <w:r w:rsidR="00FB26F4" w:rsidRPr="00777F98">
        <w:rPr>
          <w:rStyle w:val="apple-converted-space"/>
          <w:rFonts w:asciiTheme="minorHAnsi" w:hAnsiTheme="minorHAnsi" w:cstheme="minorHAnsi"/>
          <w:sz w:val="22"/>
          <w:szCs w:val="22"/>
        </w:rPr>
        <w:t>Region Västmanland</w:t>
      </w:r>
      <w:r w:rsidR="00D463B0" w:rsidRPr="00777F98">
        <w:rPr>
          <w:rStyle w:val="apple-converted-space"/>
          <w:rFonts w:asciiTheme="minorHAnsi" w:hAnsiTheme="minorHAnsi" w:cstheme="minorHAnsi"/>
          <w:sz w:val="22"/>
          <w:szCs w:val="22"/>
        </w:rPr>
        <w:t xml:space="preserve"> i sin kulturplan</w:t>
      </w:r>
      <w:r w:rsidRPr="00777F98">
        <w:rPr>
          <w:rStyle w:val="apple-converted-space"/>
          <w:rFonts w:asciiTheme="minorHAnsi" w:hAnsiTheme="minorHAnsi" w:cstheme="minorHAnsi"/>
          <w:sz w:val="22"/>
          <w:szCs w:val="22"/>
        </w:rPr>
        <w:t xml:space="preserve"> </w:t>
      </w:r>
      <w:r w:rsidR="00FB26F4" w:rsidRPr="00777F98">
        <w:rPr>
          <w:rStyle w:val="apple-converted-space"/>
          <w:rFonts w:asciiTheme="minorHAnsi" w:hAnsiTheme="minorHAnsi" w:cstheme="minorHAnsi"/>
          <w:sz w:val="22"/>
          <w:szCs w:val="22"/>
        </w:rPr>
        <w:t xml:space="preserve">översiktligt </w:t>
      </w:r>
      <w:r w:rsidRPr="00777F98">
        <w:rPr>
          <w:rStyle w:val="apple-converted-space"/>
          <w:rFonts w:asciiTheme="minorHAnsi" w:hAnsiTheme="minorHAnsi" w:cstheme="minorHAnsi"/>
          <w:sz w:val="22"/>
          <w:szCs w:val="22"/>
        </w:rPr>
        <w:t xml:space="preserve">redogör för </w:t>
      </w:r>
      <w:r w:rsidR="00644D53" w:rsidRPr="00777F98">
        <w:rPr>
          <w:rStyle w:val="apple-converted-space"/>
          <w:rFonts w:asciiTheme="minorHAnsi" w:hAnsiTheme="minorHAnsi" w:cstheme="minorHAnsi"/>
          <w:sz w:val="22"/>
          <w:szCs w:val="22"/>
        </w:rPr>
        <w:t xml:space="preserve">planens </w:t>
      </w:r>
      <w:r w:rsidRPr="00777F98">
        <w:rPr>
          <w:rStyle w:val="apple-converted-space"/>
          <w:rFonts w:asciiTheme="minorHAnsi" w:hAnsiTheme="minorHAnsi" w:cstheme="minorHAnsi"/>
          <w:sz w:val="22"/>
          <w:szCs w:val="22"/>
        </w:rPr>
        <w:t>koppling till de nationella kulturpolitiska målen</w:t>
      </w:r>
      <w:r w:rsidR="002F7FF0" w:rsidRPr="00777F98">
        <w:rPr>
          <w:rStyle w:val="apple-converted-space"/>
          <w:rFonts w:asciiTheme="minorHAnsi" w:hAnsiTheme="minorHAnsi" w:cstheme="minorHAnsi"/>
          <w:sz w:val="22"/>
          <w:szCs w:val="22"/>
        </w:rPr>
        <w:t>, regionplanen och det regionala utvecklingsprogrammet i Västmanland. Vi noterar</w:t>
      </w:r>
      <w:r w:rsidR="00D148F5" w:rsidRPr="00777F98">
        <w:rPr>
          <w:rStyle w:val="apple-converted-space"/>
          <w:rFonts w:asciiTheme="minorHAnsi" w:hAnsiTheme="minorHAnsi" w:cstheme="minorHAnsi"/>
          <w:sz w:val="22"/>
          <w:szCs w:val="22"/>
        </w:rPr>
        <w:t xml:space="preserve"> dock att det nationella målet om att främja kvalitet och konstnärlig förnyelse </w:t>
      </w:r>
      <w:r w:rsidR="00D148F5" w:rsidRPr="00777F98">
        <w:rPr>
          <w:rStyle w:val="apple-converted-space"/>
          <w:rFonts w:asciiTheme="minorHAnsi" w:hAnsiTheme="minorHAnsi" w:cstheme="minorHAnsi"/>
          <w:i/>
          <w:sz w:val="22"/>
          <w:szCs w:val="22"/>
        </w:rPr>
        <w:t>inte</w:t>
      </w:r>
      <w:r w:rsidR="00D148F5" w:rsidRPr="00777F98">
        <w:rPr>
          <w:rStyle w:val="apple-converted-space"/>
          <w:rFonts w:asciiTheme="minorHAnsi" w:hAnsiTheme="minorHAnsi" w:cstheme="minorHAnsi"/>
          <w:sz w:val="22"/>
          <w:szCs w:val="22"/>
        </w:rPr>
        <w:t xml:space="preserve"> lyfts</w:t>
      </w:r>
      <w:r w:rsidR="00212E9B" w:rsidRPr="00777F98">
        <w:rPr>
          <w:rStyle w:val="apple-converted-space"/>
          <w:rFonts w:asciiTheme="minorHAnsi" w:hAnsiTheme="minorHAnsi" w:cstheme="minorHAnsi"/>
          <w:sz w:val="22"/>
          <w:szCs w:val="22"/>
        </w:rPr>
        <w:t xml:space="preserve"> specifikt</w:t>
      </w:r>
      <w:r w:rsidR="00D148F5" w:rsidRPr="00777F98">
        <w:rPr>
          <w:rStyle w:val="apple-converted-space"/>
          <w:rFonts w:asciiTheme="minorHAnsi" w:hAnsiTheme="minorHAnsi" w:cstheme="minorHAnsi"/>
          <w:sz w:val="22"/>
          <w:szCs w:val="22"/>
        </w:rPr>
        <w:t xml:space="preserve"> i några skrivningar alls i detta avsnitt eller</w:t>
      </w:r>
      <w:r w:rsidR="00212E9B" w:rsidRPr="00777F98">
        <w:rPr>
          <w:rStyle w:val="apple-converted-space"/>
          <w:rFonts w:asciiTheme="minorHAnsi" w:hAnsiTheme="minorHAnsi" w:cstheme="minorHAnsi"/>
          <w:sz w:val="22"/>
          <w:szCs w:val="22"/>
        </w:rPr>
        <w:t xml:space="preserve"> </w:t>
      </w:r>
      <w:r w:rsidR="006D1C20" w:rsidRPr="00777F98">
        <w:rPr>
          <w:rStyle w:val="apple-converted-space"/>
          <w:rFonts w:asciiTheme="minorHAnsi" w:hAnsiTheme="minorHAnsi" w:cstheme="minorHAnsi"/>
          <w:sz w:val="22"/>
          <w:szCs w:val="22"/>
        </w:rPr>
        <w:t xml:space="preserve">konkret </w:t>
      </w:r>
      <w:r w:rsidR="00D148F5" w:rsidRPr="00777F98">
        <w:rPr>
          <w:rStyle w:val="apple-converted-space"/>
          <w:rFonts w:asciiTheme="minorHAnsi" w:hAnsiTheme="minorHAnsi" w:cstheme="minorHAnsi"/>
          <w:sz w:val="22"/>
          <w:szCs w:val="22"/>
        </w:rPr>
        <w:t>någon annanstans i kulturplanen.</w:t>
      </w:r>
    </w:p>
    <w:p w:rsidR="00D148F5" w:rsidRPr="00777F98" w:rsidRDefault="00D148F5" w:rsidP="005820C3">
      <w:pPr>
        <w:pStyle w:val="Default"/>
        <w:rPr>
          <w:rStyle w:val="apple-converted-space"/>
          <w:rFonts w:asciiTheme="minorHAnsi" w:hAnsiTheme="minorHAnsi" w:cstheme="minorHAnsi"/>
          <w:sz w:val="22"/>
          <w:szCs w:val="22"/>
        </w:rPr>
      </w:pPr>
    </w:p>
    <w:p w:rsidR="002F7FF0" w:rsidRPr="00777F98" w:rsidRDefault="00212E9B" w:rsidP="007401A6">
      <w:pPr>
        <w:pStyle w:val="Default"/>
        <w:rPr>
          <w:rFonts w:asciiTheme="minorHAnsi" w:hAnsiTheme="minorHAnsi" w:cstheme="minorHAnsi"/>
          <w:sz w:val="22"/>
          <w:szCs w:val="22"/>
        </w:rPr>
      </w:pPr>
      <w:r w:rsidRPr="00777F98">
        <w:rPr>
          <w:rStyle w:val="apple-converted-space"/>
          <w:rFonts w:asciiTheme="minorHAnsi" w:hAnsiTheme="minorHAnsi" w:cstheme="minorHAnsi"/>
          <w:sz w:val="22"/>
          <w:szCs w:val="22"/>
        </w:rPr>
        <w:t>Vi välkomnar att jämställdhet och mångfald lyfts</w:t>
      </w:r>
      <w:r w:rsidR="006D1C20" w:rsidRPr="00777F98">
        <w:rPr>
          <w:rStyle w:val="apple-converted-space"/>
          <w:rFonts w:asciiTheme="minorHAnsi" w:hAnsiTheme="minorHAnsi" w:cstheme="minorHAnsi"/>
          <w:sz w:val="22"/>
          <w:szCs w:val="22"/>
        </w:rPr>
        <w:t xml:space="preserve"> med egna rubriker</w:t>
      </w:r>
      <w:r w:rsidRPr="00777F98">
        <w:rPr>
          <w:rStyle w:val="apple-converted-space"/>
          <w:rFonts w:asciiTheme="minorHAnsi" w:hAnsiTheme="minorHAnsi" w:cstheme="minorHAnsi"/>
          <w:sz w:val="22"/>
          <w:szCs w:val="22"/>
        </w:rPr>
        <w:t xml:space="preserve"> på sidorna 18 och 19</w:t>
      </w:r>
      <w:r w:rsidR="000B7285" w:rsidRPr="00777F98">
        <w:rPr>
          <w:rStyle w:val="apple-converted-space"/>
          <w:rFonts w:asciiTheme="minorHAnsi" w:hAnsiTheme="minorHAnsi" w:cstheme="minorHAnsi"/>
          <w:sz w:val="22"/>
          <w:szCs w:val="22"/>
        </w:rPr>
        <w:t xml:space="preserve"> i kulturplanen</w:t>
      </w:r>
      <w:r w:rsidRPr="00777F98">
        <w:rPr>
          <w:rStyle w:val="apple-converted-space"/>
          <w:rFonts w:asciiTheme="minorHAnsi" w:hAnsiTheme="minorHAnsi" w:cstheme="minorHAnsi"/>
          <w:sz w:val="22"/>
          <w:szCs w:val="22"/>
        </w:rPr>
        <w:t>, men vi skulle gärna se att regionen kompletterar skrivningar i avsnittet om kulturpolitiska utgångspunkter</w:t>
      </w:r>
      <w:r w:rsidR="006D1C20" w:rsidRPr="00777F98">
        <w:rPr>
          <w:rStyle w:val="apple-converted-space"/>
          <w:rFonts w:asciiTheme="minorHAnsi" w:hAnsiTheme="minorHAnsi" w:cstheme="minorHAnsi"/>
          <w:sz w:val="22"/>
          <w:szCs w:val="22"/>
        </w:rPr>
        <w:t xml:space="preserve"> (s. </w:t>
      </w:r>
      <w:proofErr w:type="gramStart"/>
      <w:r w:rsidR="006D1C20" w:rsidRPr="00777F98">
        <w:rPr>
          <w:rStyle w:val="apple-converted-space"/>
          <w:rFonts w:asciiTheme="minorHAnsi" w:hAnsiTheme="minorHAnsi" w:cstheme="minorHAnsi"/>
          <w:sz w:val="22"/>
          <w:szCs w:val="22"/>
        </w:rPr>
        <w:t>3-5</w:t>
      </w:r>
      <w:proofErr w:type="gramEnd"/>
      <w:r w:rsidR="006D1C20" w:rsidRPr="00777F98">
        <w:rPr>
          <w:rStyle w:val="apple-converted-space"/>
          <w:rFonts w:asciiTheme="minorHAnsi" w:hAnsiTheme="minorHAnsi" w:cstheme="minorHAnsi"/>
          <w:sz w:val="22"/>
          <w:szCs w:val="22"/>
        </w:rPr>
        <w:t>)</w:t>
      </w:r>
      <w:r w:rsidRPr="00777F98">
        <w:rPr>
          <w:rStyle w:val="apple-converted-space"/>
          <w:rFonts w:asciiTheme="minorHAnsi" w:hAnsiTheme="minorHAnsi" w:cstheme="minorHAnsi"/>
          <w:sz w:val="22"/>
          <w:szCs w:val="22"/>
        </w:rPr>
        <w:t xml:space="preserve"> och bland de strategiska prioriteringarna med </w:t>
      </w:r>
      <w:r w:rsidRPr="00777F98">
        <w:rPr>
          <w:rFonts w:asciiTheme="minorHAnsi" w:hAnsiTheme="minorHAnsi" w:cstheme="minorHAnsi"/>
          <w:sz w:val="22"/>
          <w:szCs w:val="22"/>
        </w:rPr>
        <w:t>påpekanden om att regionala kulturpolitiska beslut under planperioden ska ta hänsyn till jämställdhet och mångfald</w:t>
      </w:r>
      <w:r w:rsidR="00CD4DAC">
        <w:rPr>
          <w:rFonts w:asciiTheme="minorHAnsi" w:hAnsiTheme="minorHAnsi" w:cstheme="minorHAnsi"/>
          <w:sz w:val="22"/>
          <w:szCs w:val="22"/>
        </w:rPr>
        <w:t>.</w:t>
      </w:r>
    </w:p>
    <w:p w:rsidR="00D148F5" w:rsidRPr="00777F98" w:rsidRDefault="00D148F5" w:rsidP="00D148F5">
      <w:pPr>
        <w:rPr>
          <w:rFonts w:cstheme="minorHAnsi"/>
        </w:rPr>
      </w:pPr>
    </w:p>
    <w:p w:rsidR="00BF7E86" w:rsidRPr="00777F98" w:rsidRDefault="006D1C20" w:rsidP="00237A56">
      <w:pPr>
        <w:spacing w:after="120"/>
        <w:rPr>
          <w:rFonts w:asciiTheme="minorHAnsi" w:eastAsia="Times New Roman" w:hAnsiTheme="minorHAnsi" w:cstheme="minorHAnsi"/>
          <w:b/>
        </w:rPr>
      </w:pPr>
      <w:r w:rsidRPr="00777F98">
        <w:rPr>
          <w:rFonts w:asciiTheme="minorHAnsi" w:eastAsia="Times New Roman" w:hAnsiTheme="minorHAnsi" w:cstheme="minorHAnsi"/>
          <w:b/>
        </w:rPr>
        <w:t>Kulturens egenvärde</w:t>
      </w:r>
      <w:r w:rsidR="005640B5" w:rsidRPr="00777F98">
        <w:rPr>
          <w:rFonts w:asciiTheme="minorHAnsi" w:eastAsia="Times New Roman" w:hAnsiTheme="minorHAnsi" w:cstheme="minorHAnsi"/>
          <w:b/>
        </w:rPr>
        <w:t xml:space="preserve"> och konstnärlig kvalitet</w:t>
      </w:r>
    </w:p>
    <w:p w:rsidR="00EE6A37" w:rsidRPr="00777F98" w:rsidRDefault="00EE6A37" w:rsidP="00EE6A37">
      <w:pPr>
        <w:rPr>
          <w:rFonts w:asciiTheme="minorHAnsi" w:eastAsia="Times New Roman" w:hAnsiTheme="minorHAnsi" w:cstheme="minorHAnsi"/>
        </w:rPr>
      </w:pPr>
      <w:r w:rsidRPr="00777F98">
        <w:rPr>
          <w:rFonts w:asciiTheme="minorHAnsi" w:eastAsia="Times New Roman" w:hAnsiTheme="minorHAnsi" w:cstheme="minorHAnsi"/>
        </w:rPr>
        <w:t xml:space="preserve">I ovan nämnda partienkät svarar samtliga riksdagspartier och F! ”ja” på frågan om kulturen har ett egenvärde som gör att offentliga kulturanslag inte behöver motiveras med andra politiska syften. Partierna är alltså överens om att kulturen i sig är målet. Då konsten får vara fri, skapas även förutsättningar för mervärden inom andra områden. </w:t>
      </w:r>
    </w:p>
    <w:p w:rsidR="00EE6A37" w:rsidRPr="00777F98" w:rsidRDefault="00EE6A37" w:rsidP="00515853">
      <w:pPr>
        <w:rPr>
          <w:rFonts w:asciiTheme="minorHAnsi" w:eastAsia="Times New Roman" w:hAnsiTheme="minorHAnsi" w:cstheme="minorHAnsi"/>
        </w:rPr>
      </w:pPr>
    </w:p>
    <w:p w:rsidR="00EE6A37" w:rsidRPr="00777F98" w:rsidRDefault="00EE6A37" w:rsidP="00EE6A37">
      <w:pPr>
        <w:rPr>
          <w:rFonts w:cs="Tahoma"/>
          <w:color w:val="000000"/>
        </w:rPr>
      </w:pPr>
      <w:r w:rsidRPr="00777F98">
        <w:rPr>
          <w:rFonts w:asciiTheme="minorHAnsi" w:eastAsia="Times New Roman" w:hAnsiTheme="minorHAnsi" w:cstheme="minorHAnsi"/>
        </w:rPr>
        <w:t>På sidan 2</w:t>
      </w:r>
      <w:r w:rsidR="00237A56">
        <w:rPr>
          <w:rFonts w:asciiTheme="minorHAnsi" w:eastAsia="Times New Roman" w:hAnsiTheme="minorHAnsi" w:cstheme="minorHAnsi"/>
        </w:rPr>
        <w:t xml:space="preserve"> i planen</w:t>
      </w:r>
      <w:r w:rsidRPr="00777F98">
        <w:rPr>
          <w:rFonts w:asciiTheme="minorHAnsi" w:eastAsia="Times New Roman" w:hAnsiTheme="minorHAnsi" w:cstheme="minorHAnsi"/>
        </w:rPr>
        <w:t xml:space="preserve"> nämns både begreppet ”kulturens egenvärde” och ”konstnärlig kvalitet”. Detta ser vi självfallet positivt på. </w:t>
      </w:r>
      <w:r w:rsidRPr="00777F98">
        <w:rPr>
          <w:rFonts w:cs="Tahoma"/>
          <w:color w:val="000000"/>
        </w:rPr>
        <w:t xml:space="preserve">Kvalitetsbegreppet lyfts på </w:t>
      </w:r>
      <w:r w:rsidR="00237A56">
        <w:rPr>
          <w:rFonts w:cs="Tahoma"/>
          <w:color w:val="000000"/>
        </w:rPr>
        <w:t>några fler</w:t>
      </w:r>
      <w:r w:rsidRPr="00777F98">
        <w:rPr>
          <w:rFonts w:cs="Tahoma"/>
          <w:color w:val="000000"/>
        </w:rPr>
        <w:t xml:space="preserve"> ställen i kulturplanen, men vi har noterat att detta görs inkonsekvent och sporadiskt</w:t>
      </w:r>
      <w:r w:rsidR="0023072F">
        <w:rPr>
          <w:rFonts w:cs="Tahoma"/>
          <w:color w:val="000000"/>
        </w:rPr>
        <w:t xml:space="preserve">, vilket gör det svårt att skönja </w:t>
      </w:r>
      <w:r w:rsidRPr="00777F98">
        <w:rPr>
          <w:rFonts w:cs="Tahoma"/>
          <w:color w:val="000000"/>
        </w:rPr>
        <w:t xml:space="preserve">en klar linje </w:t>
      </w:r>
      <w:r w:rsidR="0023072F">
        <w:rPr>
          <w:rFonts w:cs="Tahoma"/>
          <w:color w:val="000000"/>
        </w:rPr>
        <w:t>i sak</w:t>
      </w:r>
      <w:r w:rsidR="00F84A08">
        <w:rPr>
          <w:rFonts w:cs="Tahoma"/>
          <w:color w:val="000000"/>
        </w:rPr>
        <w:t xml:space="preserve">. </w:t>
      </w:r>
      <w:r w:rsidRPr="00777F98">
        <w:rPr>
          <w:rFonts w:cs="Tahoma"/>
          <w:color w:val="000000"/>
        </w:rPr>
        <w:t>Exempelvis på sidan 16 i avsnittet om kultur för barn och unga sägs det i ett stycke att alla barn och unga i länet ”ska erbjudas ett likvärdigt utbud av god kvalitet, och många kulturyttringar”. Men redan i ett stycke nedanför på samma sida har kvalitet utelämnats och det står enbart att målet är att ge alla unga i länet ”tillgång till ett brett kulturutbud”. Det är dock positivt att ”konstnärlig kvalitet” påtalas i avsnittet om film på sidan 26.</w:t>
      </w:r>
    </w:p>
    <w:p w:rsidR="00EE6A37" w:rsidRPr="00777F98" w:rsidRDefault="00EE6A37" w:rsidP="00515853">
      <w:pPr>
        <w:rPr>
          <w:rFonts w:asciiTheme="minorHAnsi" w:eastAsia="Times New Roman" w:hAnsiTheme="minorHAnsi" w:cstheme="minorHAnsi"/>
        </w:rPr>
      </w:pPr>
    </w:p>
    <w:p w:rsidR="007401A6" w:rsidRPr="00777F98" w:rsidRDefault="00EE6A37" w:rsidP="007401A6">
      <w:pPr>
        <w:rPr>
          <w:rFonts w:asciiTheme="minorHAnsi" w:eastAsia="Times New Roman" w:hAnsiTheme="minorHAnsi" w:cstheme="minorHAnsi"/>
        </w:rPr>
      </w:pPr>
      <w:r w:rsidRPr="00777F98">
        <w:rPr>
          <w:rFonts w:asciiTheme="minorHAnsi" w:eastAsia="Times New Roman" w:hAnsiTheme="minorHAnsi" w:cstheme="minorHAnsi"/>
        </w:rPr>
        <w:t>I KLYS ögon skulle k</w:t>
      </w:r>
      <w:r w:rsidR="006D1C20" w:rsidRPr="00777F98">
        <w:rPr>
          <w:rFonts w:asciiTheme="minorHAnsi" w:eastAsia="Times New Roman" w:hAnsiTheme="minorHAnsi" w:cstheme="minorHAnsi"/>
        </w:rPr>
        <w:t xml:space="preserve">ulturplanen </w:t>
      </w:r>
      <w:r w:rsidR="007401A6" w:rsidRPr="00777F98">
        <w:rPr>
          <w:rFonts w:asciiTheme="minorHAnsi" w:hAnsiTheme="minorHAnsi"/>
          <w:color w:val="000000"/>
        </w:rPr>
        <w:t xml:space="preserve">tjäna på att förses med ett samlat avsnitt med fördjupade redogörelser </w:t>
      </w:r>
      <w:r w:rsidR="007401A6" w:rsidRPr="00777F98">
        <w:rPr>
          <w:rFonts w:asciiTheme="minorHAnsi" w:eastAsia="Times New Roman" w:hAnsiTheme="minorHAnsi" w:cstheme="minorHAnsi"/>
        </w:rPr>
        <w:t xml:space="preserve">för regionens syn på kulturens egenvärde och kvalitetsbegreppen </w:t>
      </w:r>
      <w:r w:rsidR="007401A6" w:rsidRPr="00777F98">
        <w:rPr>
          <w:rFonts w:asciiTheme="minorHAnsi" w:hAnsiTheme="minorHAnsi"/>
          <w:color w:val="000000"/>
        </w:rPr>
        <w:t>(</w:t>
      </w:r>
      <w:r w:rsidR="00A430B9">
        <w:rPr>
          <w:rFonts w:asciiTheme="minorHAnsi" w:hAnsiTheme="minorHAnsi"/>
          <w:color w:val="000000"/>
        </w:rPr>
        <w:t xml:space="preserve">t ex </w:t>
      </w:r>
      <w:r w:rsidR="007401A6" w:rsidRPr="00777F98">
        <w:rPr>
          <w:rFonts w:asciiTheme="minorHAnsi" w:hAnsiTheme="minorHAnsi"/>
          <w:color w:val="000000"/>
        </w:rPr>
        <w:t>konstnärlig kvalitet, hög kvalitet)</w:t>
      </w:r>
      <w:r w:rsidR="007401A6" w:rsidRPr="00777F98">
        <w:rPr>
          <w:rFonts w:asciiTheme="minorHAnsi" w:eastAsia="Times New Roman" w:hAnsiTheme="minorHAnsi" w:cstheme="minorHAnsi"/>
        </w:rPr>
        <w:t xml:space="preserve"> i relation till instrumentella aspekter på kulturen, och hur man avser att arbeta under planperioden för att upprätthålla kulturens egenvärde och konstnärlig kvalitet i relation till nyttoaspekterna.</w:t>
      </w:r>
    </w:p>
    <w:p w:rsidR="00EE6A37" w:rsidRPr="00777F98" w:rsidRDefault="00EE6A37" w:rsidP="00515853">
      <w:pPr>
        <w:rPr>
          <w:rFonts w:asciiTheme="minorHAnsi" w:eastAsia="Times New Roman" w:hAnsiTheme="minorHAnsi" w:cstheme="minorHAnsi"/>
        </w:rPr>
      </w:pPr>
    </w:p>
    <w:p w:rsidR="007401A6" w:rsidRPr="00777F98" w:rsidRDefault="007401A6" w:rsidP="00237A56">
      <w:pPr>
        <w:spacing w:after="120"/>
        <w:rPr>
          <w:rFonts w:cs="Tahoma"/>
          <w:b/>
          <w:color w:val="000000"/>
        </w:rPr>
      </w:pPr>
      <w:r w:rsidRPr="00777F98">
        <w:rPr>
          <w:rFonts w:cs="Tahoma"/>
          <w:b/>
          <w:color w:val="000000"/>
        </w:rPr>
        <w:t>Avsaknad av kvalitetsbegreppet</w:t>
      </w:r>
    </w:p>
    <w:p w:rsidR="007401A6" w:rsidRPr="00777F98" w:rsidRDefault="007401A6" w:rsidP="007401A6">
      <w:pPr>
        <w:rPr>
          <w:rFonts w:cs="Tahoma"/>
          <w:color w:val="000000"/>
        </w:rPr>
      </w:pPr>
      <w:r w:rsidRPr="00777F98">
        <w:rPr>
          <w:rFonts w:asciiTheme="minorHAnsi" w:hAnsiTheme="minorHAnsi"/>
          <w:color w:val="000000"/>
        </w:rPr>
        <w:t xml:space="preserve">Har Region Västmanland någon kvalitetsfrämjande policy? Hur avser regionen att arbeta under planperioden för att värna om kvalitet och upprätthålla en hög nivå på länets kulturliv kopplat till </w:t>
      </w:r>
      <w:r w:rsidRPr="00777F98">
        <w:rPr>
          <w:rFonts w:cs="Tahoma"/>
          <w:color w:val="000000"/>
        </w:rPr>
        <w:t xml:space="preserve">det nationella kulturpolitiska målet om att ”främja kvalitet och konstnärlig förnyelse” inom </w:t>
      </w:r>
      <w:r w:rsidRPr="00777F98">
        <w:rPr>
          <w:rFonts w:cs="Tahoma"/>
          <w:i/>
          <w:color w:val="000000"/>
        </w:rPr>
        <w:t>samtliga</w:t>
      </w:r>
      <w:r w:rsidRPr="00777F98">
        <w:rPr>
          <w:rFonts w:cs="Tahoma"/>
          <w:color w:val="000000"/>
        </w:rPr>
        <w:t xml:space="preserve"> konstområden</w:t>
      </w:r>
      <w:r w:rsidR="006D55DE">
        <w:rPr>
          <w:rFonts w:cs="Tahoma"/>
          <w:color w:val="000000"/>
        </w:rPr>
        <w:t>?</w:t>
      </w:r>
      <w:r w:rsidRPr="00777F98">
        <w:rPr>
          <w:rFonts w:cs="Tahoma"/>
          <w:color w:val="000000"/>
        </w:rPr>
        <w:t xml:space="preserve"> </w:t>
      </w:r>
    </w:p>
    <w:p w:rsidR="007401A6" w:rsidRPr="00777F98" w:rsidRDefault="007401A6" w:rsidP="007401A6">
      <w:pPr>
        <w:pStyle w:val="Default"/>
        <w:rPr>
          <w:rStyle w:val="apple-converted-space"/>
          <w:rFonts w:asciiTheme="minorHAnsi" w:hAnsiTheme="minorHAnsi" w:cstheme="minorHAnsi"/>
          <w:sz w:val="22"/>
          <w:szCs w:val="22"/>
        </w:rPr>
      </w:pPr>
      <w:r w:rsidRPr="00777F98">
        <w:rPr>
          <w:rStyle w:val="apple-converted-space"/>
          <w:rFonts w:asciiTheme="minorHAnsi" w:hAnsiTheme="minorHAnsi" w:cstheme="minorHAnsi"/>
          <w:sz w:val="22"/>
          <w:szCs w:val="22"/>
        </w:rPr>
        <w:t xml:space="preserve">Ett av regionplanens fem målområden är ”En verksamhet av god kvalitet”, men vi finner att just kvalitetsbegreppet ändå saknas i regionplanens skrivning om kulturen som citeras i kulturplanen på </w:t>
      </w:r>
      <w:r w:rsidRPr="00777F98">
        <w:rPr>
          <w:rStyle w:val="apple-converted-space"/>
          <w:rFonts w:asciiTheme="minorHAnsi" w:hAnsiTheme="minorHAnsi" w:cstheme="minorHAnsi"/>
          <w:sz w:val="22"/>
          <w:szCs w:val="22"/>
        </w:rPr>
        <w:lastRenderedPageBreak/>
        <w:t>sidan 4. Här sägs inte mer än att invånarna i hela länet ska ges tillgång till ”ett rikt och varierat kulturutbud”.</w:t>
      </w:r>
    </w:p>
    <w:p w:rsidR="007401A6" w:rsidRPr="00777F98" w:rsidRDefault="007401A6" w:rsidP="007401A6">
      <w:pPr>
        <w:rPr>
          <w:rFonts w:cs="Tahoma"/>
          <w:color w:val="000000"/>
        </w:rPr>
      </w:pPr>
    </w:p>
    <w:p w:rsidR="007401A6" w:rsidRPr="00777F98" w:rsidRDefault="007401A6" w:rsidP="007401A6">
      <w:pPr>
        <w:rPr>
          <w:rFonts w:cs="Tahoma"/>
          <w:color w:val="000000"/>
        </w:rPr>
      </w:pPr>
      <w:r w:rsidRPr="00777F98">
        <w:rPr>
          <w:rFonts w:cs="Tahoma"/>
          <w:color w:val="000000"/>
        </w:rPr>
        <w:t xml:space="preserve">Vi vill vidare anmärka på det faktum att kvalitetsbegreppet helt saknas i samtliga fem prioriteringar på sidan 5. I prioriteringen ”I Västmanland är kulturen en del av det vardagliga livet” talas det om att människor ska ha ”möjligheter till kulturupplevelser”. Vi föreslår att regionen här understryker vikten av kvalitet i kulturutbudet och kompletterar skrivningen till: ”möjligheter till </w:t>
      </w:r>
      <w:r w:rsidRPr="00777F98">
        <w:rPr>
          <w:rFonts w:cs="Tahoma"/>
          <w:b/>
          <w:color w:val="000000"/>
        </w:rPr>
        <w:t xml:space="preserve">kvalitativa </w:t>
      </w:r>
      <w:r w:rsidRPr="00777F98">
        <w:rPr>
          <w:rFonts w:cs="Tahoma"/>
          <w:color w:val="000000"/>
        </w:rPr>
        <w:t>kulturupplevelser”.</w:t>
      </w:r>
    </w:p>
    <w:p w:rsidR="007401A6" w:rsidRPr="00777F98" w:rsidRDefault="007401A6" w:rsidP="007401A6">
      <w:pPr>
        <w:rPr>
          <w:rFonts w:cs="Tahoma"/>
          <w:color w:val="000000"/>
        </w:rPr>
      </w:pPr>
    </w:p>
    <w:p w:rsidR="007401A6" w:rsidRPr="00777F98" w:rsidRDefault="007401A6" w:rsidP="007401A6">
      <w:pPr>
        <w:rPr>
          <w:rFonts w:cs="Tahoma"/>
          <w:color w:val="000000"/>
        </w:rPr>
      </w:pPr>
      <w:r w:rsidRPr="00777F98">
        <w:rPr>
          <w:rFonts w:cs="Tahoma"/>
          <w:color w:val="000000"/>
        </w:rPr>
        <w:t>I prioriteringen om barn</w:t>
      </w:r>
      <w:r w:rsidR="00237A56">
        <w:rPr>
          <w:rFonts w:cs="Tahoma"/>
          <w:color w:val="000000"/>
        </w:rPr>
        <w:t>s</w:t>
      </w:r>
      <w:r w:rsidRPr="00777F98">
        <w:rPr>
          <w:rFonts w:cs="Tahoma"/>
          <w:color w:val="000000"/>
        </w:rPr>
        <w:t xml:space="preserve"> och ungas tillgång till ett rikt kulturliv förslår vi att skrivningen kompletteras på liknande vis med kvalitetsbegreppet: ”tillgång till ett rikt och </w:t>
      </w:r>
      <w:r w:rsidRPr="00777F98">
        <w:rPr>
          <w:rFonts w:cs="Tahoma"/>
          <w:b/>
          <w:color w:val="000000"/>
        </w:rPr>
        <w:t xml:space="preserve">kvalitativt </w:t>
      </w:r>
      <w:r w:rsidRPr="00777F98">
        <w:rPr>
          <w:rFonts w:cs="Tahoma"/>
          <w:color w:val="000000"/>
        </w:rPr>
        <w:t xml:space="preserve">kulturliv” samt i meningen under: ”tillgång till ett brett och </w:t>
      </w:r>
      <w:r w:rsidRPr="00777F98">
        <w:rPr>
          <w:rFonts w:cs="Tahoma"/>
          <w:b/>
          <w:color w:val="000000"/>
        </w:rPr>
        <w:t>kvalitativt</w:t>
      </w:r>
      <w:r w:rsidRPr="00777F98">
        <w:rPr>
          <w:rFonts w:cs="Tahoma"/>
          <w:color w:val="000000"/>
        </w:rPr>
        <w:t xml:space="preserve"> kulturutbud”.</w:t>
      </w:r>
    </w:p>
    <w:p w:rsidR="00F20FF6" w:rsidRPr="00777F98" w:rsidRDefault="00F20FF6" w:rsidP="00F20FF6">
      <w:pPr>
        <w:pStyle w:val="Normalwebb"/>
        <w:rPr>
          <w:rFonts w:asciiTheme="minorHAnsi" w:hAnsiTheme="minorHAnsi"/>
          <w:color w:val="000000"/>
          <w:sz w:val="22"/>
          <w:szCs w:val="22"/>
        </w:rPr>
      </w:pPr>
    </w:p>
    <w:p w:rsidR="00F20FF6" w:rsidRPr="00777F98" w:rsidRDefault="00FB4773" w:rsidP="00237A56">
      <w:pPr>
        <w:spacing w:after="120"/>
        <w:rPr>
          <w:rFonts w:cs="Tahoma"/>
          <w:b/>
          <w:color w:val="000000"/>
        </w:rPr>
      </w:pPr>
      <w:r w:rsidRPr="00777F98">
        <w:rPr>
          <w:rFonts w:cs="Tahoma"/>
          <w:b/>
          <w:color w:val="000000"/>
        </w:rPr>
        <w:t>Principen om armlängds avstånd</w:t>
      </w:r>
    </w:p>
    <w:p w:rsidR="007401A6" w:rsidRPr="00777F98" w:rsidRDefault="000258EF" w:rsidP="00F20FF6">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Vi </w:t>
      </w:r>
      <w:r w:rsidR="00BE4B02" w:rsidRPr="00777F98">
        <w:rPr>
          <w:rFonts w:asciiTheme="minorHAnsi" w:hAnsiTheme="minorHAnsi"/>
          <w:color w:val="000000" w:themeColor="text1"/>
          <w:sz w:val="22"/>
          <w:szCs w:val="22"/>
        </w:rPr>
        <w:t xml:space="preserve">välkomnar att </w:t>
      </w:r>
      <w:r w:rsidR="00C0469B" w:rsidRPr="00777F98">
        <w:rPr>
          <w:rFonts w:asciiTheme="minorHAnsi" w:hAnsiTheme="minorHAnsi"/>
          <w:color w:val="000000" w:themeColor="text1"/>
          <w:sz w:val="22"/>
          <w:szCs w:val="22"/>
        </w:rPr>
        <w:t xml:space="preserve">Region </w:t>
      </w:r>
      <w:r w:rsidR="00BE4B02" w:rsidRPr="00777F98">
        <w:rPr>
          <w:rFonts w:asciiTheme="minorHAnsi" w:hAnsiTheme="minorHAnsi"/>
          <w:color w:val="000000" w:themeColor="text1"/>
          <w:sz w:val="22"/>
          <w:szCs w:val="22"/>
        </w:rPr>
        <w:t>Västmanland</w:t>
      </w:r>
      <w:r w:rsidR="00D50D13" w:rsidRPr="00777F98">
        <w:rPr>
          <w:rFonts w:asciiTheme="minorHAnsi" w:hAnsiTheme="minorHAnsi"/>
          <w:color w:val="000000" w:themeColor="text1"/>
          <w:sz w:val="22"/>
          <w:szCs w:val="22"/>
        </w:rPr>
        <w:t xml:space="preserve"> så utförligt </w:t>
      </w:r>
      <w:r w:rsidR="001F2C30" w:rsidRPr="00777F98">
        <w:rPr>
          <w:rFonts w:asciiTheme="minorHAnsi" w:hAnsiTheme="minorHAnsi"/>
          <w:color w:val="000000" w:themeColor="text1"/>
          <w:sz w:val="22"/>
          <w:szCs w:val="22"/>
        </w:rPr>
        <w:t>lyfter</w:t>
      </w:r>
      <w:r w:rsidR="00F20FF6" w:rsidRPr="00777F98">
        <w:rPr>
          <w:rFonts w:asciiTheme="minorHAnsi" w:hAnsiTheme="minorHAnsi"/>
          <w:color w:val="000000" w:themeColor="text1"/>
          <w:sz w:val="22"/>
          <w:szCs w:val="22"/>
        </w:rPr>
        <w:t xml:space="preserve"> </w:t>
      </w:r>
      <w:r w:rsidR="00F20FF6" w:rsidRPr="00237A56">
        <w:rPr>
          <w:rFonts w:asciiTheme="minorHAnsi" w:hAnsiTheme="minorHAnsi"/>
          <w:i/>
          <w:color w:val="000000" w:themeColor="text1"/>
          <w:sz w:val="22"/>
          <w:szCs w:val="22"/>
        </w:rPr>
        <w:t>principen om armlängds avstånd</w:t>
      </w:r>
      <w:r w:rsidR="009E2C23" w:rsidRPr="00777F98">
        <w:rPr>
          <w:rFonts w:asciiTheme="minorHAnsi" w:hAnsiTheme="minorHAnsi"/>
          <w:color w:val="000000" w:themeColor="text1"/>
          <w:sz w:val="22"/>
          <w:szCs w:val="22"/>
        </w:rPr>
        <w:t xml:space="preserve"> </w:t>
      </w:r>
      <w:r w:rsidR="00D50D13" w:rsidRPr="00777F98">
        <w:rPr>
          <w:rFonts w:asciiTheme="minorHAnsi" w:hAnsiTheme="minorHAnsi"/>
          <w:color w:val="000000" w:themeColor="text1"/>
          <w:sz w:val="22"/>
          <w:szCs w:val="22"/>
        </w:rPr>
        <w:t>i ett eget avsnitt på sidan 12, samt även nämner den på sidan 2</w:t>
      </w:r>
      <w:r w:rsidR="00094291" w:rsidRPr="00777F98">
        <w:rPr>
          <w:rFonts w:asciiTheme="minorHAnsi" w:hAnsiTheme="minorHAnsi"/>
          <w:color w:val="000000" w:themeColor="text1"/>
          <w:sz w:val="22"/>
          <w:szCs w:val="22"/>
        </w:rPr>
        <w:t>.</w:t>
      </w:r>
      <w:r w:rsidR="00D50D13" w:rsidRPr="00777F98">
        <w:rPr>
          <w:rFonts w:asciiTheme="minorHAnsi" w:hAnsiTheme="minorHAnsi"/>
          <w:color w:val="000000" w:themeColor="text1"/>
          <w:sz w:val="22"/>
          <w:szCs w:val="22"/>
        </w:rPr>
        <w:t xml:space="preserve"> Eventuellt kunde </w:t>
      </w:r>
      <w:r w:rsidR="00772A22" w:rsidRPr="00777F98">
        <w:rPr>
          <w:rFonts w:asciiTheme="minorHAnsi" w:hAnsiTheme="minorHAnsi"/>
          <w:color w:val="000000" w:themeColor="text1"/>
          <w:sz w:val="22"/>
          <w:szCs w:val="22"/>
        </w:rPr>
        <w:t>principen påtalas i avsnittet 3</w:t>
      </w:r>
      <w:r w:rsidR="007401A6" w:rsidRPr="00777F98">
        <w:rPr>
          <w:rFonts w:asciiTheme="minorHAnsi" w:hAnsiTheme="minorHAnsi"/>
          <w:color w:val="000000" w:themeColor="text1"/>
          <w:sz w:val="22"/>
          <w:szCs w:val="22"/>
        </w:rPr>
        <w:t xml:space="preserve"> (s. </w:t>
      </w:r>
      <w:proofErr w:type="gramStart"/>
      <w:r w:rsidR="007401A6" w:rsidRPr="00777F98">
        <w:rPr>
          <w:rFonts w:asciiTheme="minorHAnsi" w:hAnsiTheme="minorHAnsi"/>
          <w:color w:val="000000" w:themeColor="text1"/>
          <w:sz w:val="22"/>
          <w:szCs w:val="22"/>
        </w:rPr>
        <w:t>3-5</w:t>
      </w:r>
      <w:proofErr w:type="gramEnd"/>
      <w:r w:rsidR="007401A6" w:rsidRPr="00777F98">
        <w:rPr>
          <w:rFonts w:asciiTheme="minorHAnsi" w:hAnsiTheme="minorHAnsi"/>
          <w:color w:val="000000" w:themeColor="text1"/>
          <w:sz w:val="22"/>
          <w:szCs w:val="22"/>
        </w:rPr>
        <w:t xml:space="preserve">) </w:t>
      </w:r>
      <w:r w:rsidR="00772A22" w:rsidRPr="00777F98">
        <w:rPr>
          <w:rFonts w:asciiTheme="minorHAnsi" w:hAnsiTheme="minorHAnsi"/>
          <w:color w:val="000000" w:themeColor="text1"/>
          <w:sz w:val="22"/>
          <w:szCs w:val="22"/>
        </w:rPr>
        <w:t>för att tydligt koppla den till planens</w:t>
      </w:r>
      <w:r w:rsidR="00237A56">
        <w:rPr>
          <w:rFonts w:asciiTheme="minorHAnsi" w:hAnsiTheme="minorHAnsi"/>
          <w:color w:val="000000" w:themeColor="text1"/>
          <w:sz w:val="22"/>
          <w:szCs w:val="22"/>
        </w:rPr>
        <w:t>/regionens</w:t>
      </w:r>
      <w:r w:rsidR="00772A22" w:rsidRPr="00777F98">
        <w:rPr>
          <w:rFonts w:asciiTheme="minorHAnsi" w:hAnsiTheme="minorHAnsi"/>
          <w:color w:val="000000" w:themeColor="text1"/>
          <w:sz w:val="22"/>
          <w:szCs w:val="22"/>
        </w:rPr>
        <w:t xml:space="preserve"> kulturpolitiska ramverk, så </w:t>
      </w:r>
      <w:r w:rsidR="007401A6" w:rsidRPr="00777F98">
        <w:rPr>
          <w:rFonts w:asciiTheme="minorHAnsi" w:hAnsiTheme="minorHAnsi"/>
          <w:color w:val="000000" w:themeColor="text1"/>
          <w:sz w:val="22"/>
          <w:szCs w:val="22"/>
        </w:rPr>
        <w:t>principen</w:t>
      </w:r>
      <w:r w:rsidR="00772A22" w:rsidRPr="00777F98">
        <w:rPr>
          <w:rFonts w:asciiTheme="minorHAnsi" w:hAnsiTheme="minorHAnsi"/>
          <w:color w:val="000000" w:themeColor="text1"/>
          <w:sz w:val="22"/>
          <w:szCs w:val="22"/>
        </w:rPr>
        <w:t xml:space="preserve"> inte framstår som </w:t>
      </w:r>
      <w:r w:rsidR="007401A6" w:rsidRPr="00777F98">
        <w:rPr>
          <w:rFonts w:asciiTheme="minorHAnsi" w:hAnsiTheme="minorHAnsi"/>
          <w:color w:val="000000" w:themeColor="text1"/>
          <w:sz w:val="22"/>
          <w:szCs w:val="22"/>
        </w:rPr>
        <w:t xml:space="preserve">ett särintresse som </w:t>
      </w:r>
      <w:r w:rsidR="00772A22" w:rsidRPr="00777F98">
        <w:rPr>
          <w:rFonts w:asciiTheme="minorHAnsi" w:hAnsiTheme="minorHAnsi"/>
          <w:color w:val="000000" w:themeColor="text1"/>
          <w:sz w:val="22"/>
          <w:szCs w:val="22"/>
        </w:rPr>
        <w:t>bara</w:t>
      </w:r>
      <w:r w:rsidR="007401A6" w:rsidRPr="00777F98">
        <w:rPr>
          <w:rFonts w:asciiTheme="minorHAnsi" w:hAnsiTheme="minorHAnsi"/>
          <w:color w:val="000000" w:themeColor="text1"/>
          <w:sz w:val="22"/>
          <w:szCs w:val="22"/>
        </w:rPr>
        <w:t xml:space="preserve"> nämns som</w:t>
      </w:r>
      <w:r w:rsidR="00772A22" w:rsidRPr="00777F98">
        <w:rPr>
          <w:rFonts w:asciiTheme="minorHAnsi" w:hAnsiTheme="minorHAnsi"/>
          <w:color w:val="000000" w:themeColor="text1"/>
          <w:sz w:val="22"/>
          <w:szCs w:val="22"/>
        </w:rPr>
        <w:t xml:space="preserve"> en underrubrik till en av </w:t>
      </w:r>
      <w:r w:rsidR="007401A6" w:rsidRPr="00777F98">
        <w:rPr>
          <w:rFonts w:asciiTheme="minorHAnsi" w:hAnsiTheme="minorHAnsi"/>
          <w:color w:val="000000" w:themeColor="text1"/>
          <w:sz w:val="22"/>
          <w:szCs w:val="22"/>
        </w:rPr>
        <w:t xml:space="preserve">de fem </w:t>
      </w:r>
      <w:r w:rsidR="00772A22" w:rsidRPr="00777F98">
        <w:rPr>
          <w:rFonts w:asciiTheme="minorHAnsi" w:hAnsiTheme="minorHAnsi"/>
          <w:color w:val="000000" w:themeColor="text1"/>
          <w:sz w:val="22"/>
          <w:szCs w:val="22"/>
        </w:rPr>
        <w:t>prioriteringarna.</w:t>
      </w:r>
    </w:p>
    <w:p w:rsidR="007401A6" w:rsidRPr="00777F98" w:rsidRDefault="007401A6" w:rsidP="00F20FF6">
      <w:pPr>
        <w:pStyle w:val="Normalwebb"/>
        <w:rPr>
          <w:rFonts w:asciiTheme="minorHAnsi" w:hAnsiTheme="minorHAnsi"/>
          <w:color w:val="000000" w:themeColor="text1"/>
          <w:sz w:val="22"/>
          <w:szCs w:val="22"/>
        </w:rPr>
      </w:pPr>
    </w:p>
    <w:p w:rsidR="00F20FF6" w:rsidRPr="00777F98" w:rsidRDefault="00772A22" w:rsidP="00F20FF6">
      <w:pPr>
        <w:pStyle w:val="Normalwebb"/>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Vi tror också att </w:t>
      </w:r>
      <w:r w:rsidR="00D50D13" w:rsidRPr="00777F98">
        <w:rPr>
          <w:rFonts w:asciiTheme="minorHAnsi" w:hAnsiTheme="minorHAnsi"/>
          <w:color w:val="000000" w:themeColor="text1"/>
          <w:sz w:val="22"/>
          <w:szCs w:val="22"/>
        </w:rPr>
        <w:t xml:space="preserve">det tydligare </w:t>
      </w:r>
      <w:r w:rsidRPr="00777F98">
        <w:rPr>
          <w:rFonts w:asciiTheme="minorHAnsi" w:hAnsiTheme="minorHAnsi"/>
          <w:color w:val="000000" w:themeColor="text1"/>
          <w:sz w:val="22"/>
          <w:szCs w:val="22"/>
        </w:rPr>
        <w:t xml:space="preserve">kan </w:t>
      </w:r>
      <w:r w:rsidR="00D50D13" w:rsidRPr="00777F98">
        <w:rPr>
          <w:rFonts w:asciiTheme="minorHAnsi" w:hAnsiTheme="minorHAnsi"/>
          <w:color w:val="000000" w:themeColor="text1"/>
          <w:sz w:val="22"/>
          <w:szCs w:val="22"/>
        </w:rPr>
        <w:t xml:space="preserve">redogöras </w:t>
      </w:r>
      <w:r w:rsidRPr="00777F98">
        <w:rPr>
          <w:rFonts w:asciiTheme="minorHAnsi" w:hAnsiTheme="minorHAnsi"/>
          <w:color w:val="000000" w:themeColor="text1"/>
          <w:sz w:val="22"/>
          <w:szCs w:val="22"/>
        </w:rPr>
        <w:t xml:space="preserve">i planen </w:t>
      </w:r>
      <w:r w:rsidR="00D50D13" w:rsidRPr="00777F98">
        <w:rPr>
          <w:rFonts w:asciiTheme="minorHAnsi" w:hAnsiTheme="minorHAnsi"/>
          <w:color w:val="000000" w:themeColor="text1"/>
          <w:sz w:val="22"/>
          <w:szCs w:val="22"/>
        </w:rPr>
        <w:t xml:space="preserve">för hur regionen i praktiken avser att </w:t>
      </w:r>
      <w:r w:rsidR="00A57818" w:rsidRPr="00777F98">
        <w:rPr>
          <w:rFonts w:asciiTheme="minorHAnsi" w:hAnsiTheme="minorHAnsi"/>
          <w:color w:val="000000" w:themeColor="text1"/>
          <w:sz w:val="22"/>
          <w:szCs w:val="22"/>
        </w:rPr>
        <w:t xml:space="preserve">arbeta för </w:t>
      </w:r>
      <w:r w:rsidR="00D50D13" w:rsidRPr="00777F98">
        <w:rPr>
          <w:rFonts w:asciiTheme="minorHAnsi" w:hAnsiTheme="minorHAnsi"/>
          <w:color w:val="000000" w:themeColor="text1"/>
          <w:sz w:val="22"/>
          <w:szCs w:val="22"/>
        </w:rPr>
        <w:t>att upprätthålla principen. O</w:t>
      </w:r>
      <w:r w:rsidR="007B0B53" w:rsidRPr="00777F98">
        <w:rPr>
          <w:rFonts w:asciiTheme="minorHAnsi" w:hAnsiTheme="minorHAnsi"/>
          <w:color w:val="000000" w:themeColor="text1"/>
          <w:sz w:val="22"/>
          <w:szCs w:val="22"/>
        </w:rPr>
        <w:t>mfattar</w:t>
      </w:r>
      <w:r w:rsidR="00D50D13" w:rsidRPr="00777F98">
        <w:rPr>
          <w:rFonts w:asciiTheme="minorHAnsi" w:hAnsiTheme="minorHAnsi"/>
          <w:color w:val="000000" w:themeColor="text1"/>
          <w:sz w:val="22"/>
          <w:szCs w:val="22"/>
        </w:rPr>
        <w:t xml:space="preserve"> principen även</w:t>
      </w:r>
      <w:r w:rsidR="007B0B53" w:rsidRPr="00777F98">
        <w:rPr>
          <w:rFonts w:asciiTheme="minorHAnsi" w:hAnsiTheme="minorHAnsi"/>
          <w:color w:val="000000" w:themeColor="text1"/>
          <w:sz w:val="22"/>
          <w:szCs w:val="22"/>
        </w:rPr>
        <w:t xml:space="preserve"> tjänst</w:t>
      </w:r>
      <w:r w:rsidR="00FB7143" w:rsidRPr="00777F98">
        <w:rPr>
          <w:rFonts w:asciiTheme="minorHAnsi" w:hAnsiTheme="minorHAnsi"/>
          <w:color w:val="000000" w:themeColor="text1"/>
          <w:sz w:val="22"/>
          <w:szCs w:val="22"/>
        </w:rPr>
        <w:t>epersons</w:t>
      </w:r>
      <w:r w:rsidR="007B0B53" w:rsidRPr="00777F98">
        <w:rPr>
          <w:rFonts w:asciiTheme="minorHAnsi" w:hAnsiTheme="minorHAnsi"/>
          <w:color w:val="000000" w:themeColor="text1"/>
          <w:sz w:val="22"/>
          <w:szCs w:val="22"/>
        </w:rPr>
        <w:t>nivån</w:t>
      </w:r>
      <w:r w:rsidR="00907B24" w:rsidRPr="00777F98">
        <w:rPr>
          <w:rFonts w:asciiTheme="minorHAnsi" w:hAnsiTheme="minorHAnsi"/>
          <w:color w:val="000000" w:themeColor="text1"/>
          <w:sz w:val="22"/>
          <w:szCs w:val="22"/>
        </w:rPr>
        <w:t xml:space="preserve"> i läne</w:t>
      </w:r>
      <w:r w:rsidR="00D50D13" w:rsidRPr="00777F98">
        <w:rPr>
          <w:rFonts w:asciiTheme="minorHAnsi" w:hAnsiTheme="minorHAnsi"/>
          <w:color w:val="000000" w:themeColor="text1"/>
          <w:sz w:val="22"/>
          <w:szCs w:val="22"/>
        </w:rPr>
        <w:t>t? O</w:t>
      </w:r>
      <w:r w:rsidR="0030636F" w:rsidRPr="00777F98">
        <w:rPr>
          <w:rFonts w:asciiTheme="minorHAnsi" w:hAnsiTheme="minorHAnsi"/>
          <w:color w:val="000000" w:themeColor="text1"/>
          <w:sz w:val="22"/>
          <w:szCs w:val="22"/>
        </w:rPr>
        <w:t>ch i så fall hur</w:t>
      </w:r>
      <w:r w:rsidR="00D50D13" w:rsidRPr="00777F98">
        <w:rPr>
          <w:rFonts w:asciiTheme="minorHAnsi" w:hAnsiTheme="minorHAnsi"/>
          <w:color w:val="000000" w:themeColor="text1"/>
          <w:sz w:val="22"/>
          <w:szCs w:val="22"/>
        </w:rPr>
        <w:t>?</w:t>
      </w:r>
      <w:r w:rsidR="007B0B53" w:rsidRPr="00777F98">
        <w:rPr>
          <w:rFonts w:asciiTheme="minorHAnsi" w:hAnsiTheme="minorHAnsi"/>
          <w:color w:val="000000" w:themeColor="text1"/>
          <w:sz w:val="22"/>
          <w:szCs w:val="22"/>
        </w:rPr>
        <w:t xml:space="preserve"> Här kan det vara på sin plats med skrivningar om </w:t>
      </w:r>
      <w:r w:rsidR="00F20FF6" w:rsidRPr="00777F98">
        <w:rPr>
          <w:rFonts w:asciiTheme="minorHAnsi" w:hAnsiTheme="minorHAnsi"/>
          <w:color w:val="000000" w:themeColor="text1"/>
          <w:sz w:val="22"/>
          <w:szCs w:val="22"/>
        </w:rPr>
        <w:t xml:space="preserve">särskilda referenspersoner med expertkunskap </w:t>
      </w:r>
      <w:r w:rsidR="00D50D13" w:rsidRPr="00777F98">
        <w:rPr>
          <w:rFonts w:asciiTheme="minorHAnsi" w:hAnsiTheme="minorHAnsi"/>
          <w:color w:val="000000" w:themeColor="text1"/>
          <w:sz w:val="22"/>
          <w:szCs w:val="22"/>
        </w:rPr>
        <w:t xml:space="preserve">konkret </w:t>
      </w:r>
      <w:r w:rsidR="00907B24" w:rsidRPr="00777F98">
        <w:rPr>
          <w:rFonts w:asciiTheme="minorHAnsi" w:hAnsiTheme="minorHAnsi"/>
          <w:color w:val="000000" w:themeColor="text1"/>
          <w:sz w:val="22"/>
          <w:szCs w:val="22"/>
        </w:rPr>
        <w:t xml:space="preserve">avses </w:t>
      </w:r>
      <w:r w:rsidR="00D50D13" w:rsidRPr="00777F98">
        <w:rPr>
          <w:rFonts w:asciiTheme="minorHAnsi" w:hAnsiTheme="minorHAnsi"/>
          <w:color w:val="000000" w:themeColor="text1"/>
          <w:sz w:val="22"/>
          <w:szCs w:val="22"/>
        </w:rPr>
        <w:t xml:space="preserve">att </w:t>
      </w:r>
      <w:r w:rsidR="00F20FF6" w:rsidRPr="00777F98">
        <w:rPr>
          <w:rFonts w:asciiTheme="minorHAnsi" w:hAnsiTheme="minorHAnsi"/>
          <w:color w:val="000000" w:themeColor="text1"/>
          <w:sz w:val="22"/>
          <w:szCs w:val="22"/>
        </w:rPr>
        <w:t>tas in vid behov för v</w:t>
      </w:r>
      <w:r w:rsidR="007B0B53" w:rsidRPr="00777F98">
        <w:rPr>
          <w:rFonts w:asciiTheme="minorHAnsi" w:hAnsiTheme="minorHAnsi"/>
          <w:color w:val="000000" w:themeColor="text1"/>
          <w:sz w:val="22"/>
          <w:szCs w:val="22"/>
        </w:rPr>
        <w:t>issa bedömningar av projektstöd, eller inte.</w:t>
      </w:r>
    </w:p>
    <w:p w:rsidR="000B7285" w:rsidRPr="00777F98" w:rsidRDefault="000B7285" w:rsidP="000B7285">
      <w:pPr>
        <w:pStyle w:val="Default"/>
        <w:rPr>
          <w:rStyle w:val="apple-converted-space"/>
          <w:rFonts w:asciiTheme="minorHAnsi" w:hAnsiTheme="minorHAnsi" w:cstheme="minorHAnsi"/>
          <w:sz w:val="22"/>
          <w:szCs w:val="22"/>
        </w:rPr>
      </w:pPr>
    </w:p>
    <w:p w:rsidR="000B7285" w:rsidRPr="00777F98" w:rsidRDefault="000B7285" w:rsidP="000B7285">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0B7285" w:rsidRPr="00777F98" w:rsidRDefault="000B7285" w:rsidP="000B7285">
      <w:pPr>
        <w:pStyle w:val="Default"/>
        <w:numPr>
          <w:ilvl w:val="0"/>
          <w:numId w:val="13"/>
        </w:numPr>
        <w:rPr>
          <w:rFonts w:asciiTheme="minorHAnsi" w:hAnsiTheme="minorHAnsi" w:cstheme="minorHAnsi"/>
          <w:sz w:val="22"/>
          <w:szCs w:val="22"/>
        </w:rPr>
      </w:pPr>
      <w:r w:rsidRPr="00777F98">
        <w:rPr>
          <w:rStyle w:val="apple-converted-space"/>
          <w:rFonts w:asciiTheme="minorHAnsi" w:hAnsiTheme="minorHAnsi" w:cstheme="minorHAnsi"/>
          <w:sz w:val="22"/>
          <w:szCs w:val="22"/>
        </w:rPr>
        <w:t xml:space="preserve">Komplettera avsnittet om kulturpolitiska utgångspunkter (s. </w:t>
      </w:r>
      <w:proofErr w:type="gramStart"/>
      <w:r w:rsidRPr="00777F98">
        <w:rPr>
          <w:rStyle w:val="apple-converted-space"/>
          <w:rFonts w:asciiTheme="minorHAnsi" w:hAnsiTheme="minorHAnsi" w:cstheme="minorHAnsi"/>
          <w:sz w:val="22"/>
          <w:szCs w:val="22"/>
        </w:rPr>
        <w:t>3-5</w:t>
      </w:r>
      <w:proofErr w:type="gramEnd"/>
      <w:r w:rsidRPr="00777F98">
        <w:rPr>
          <w:rStyle w:val="apple-converted-space"/>
          <w:rFonts w:asciiTheme="minorHAnsi" w:hAnsiTheme="minorHAnsi" w:cstheme="minorHAnsi"/>
          <w:sz w:val="22"/>
          <w:szCs w:val="22"/>
        </w:rPr>
        <w:t xml:space="preserve">) och de strategiska prioriteringarna med </w:t>
      </w:r>
      <w:r w:rsidRPr="00777F98">
        <w:rPr>
          <w:rFonts w:asciiTheme="minorHAnsi" w:hAnsiTheme="minorHAnsi" w:cstheme="minorHAnsi"/>
          <w:sz w:val="22"/>
          <w:szCs w:val="22"/>
        </w:rPr>
        <w:t>påpekanden om att regionala kulturpolitiska beslut under planperioden ska ta hänsyn till jämställdhet och mångfald, och inbegripa ett normkritiskt perspektiv.</w:t>
      </w:r>
    </w:p>
    <w:p w:rsidR="000B7285" w:rsidRPr="00777F98" w:rsidRDefault="00D463B0" w:rsidP="000B7285">
      <w:pPr>
        <w:pStyle w:val="Liststycke"/>
        <w:numPr>
          <w:ilvl w:val="0"/>
          <w:numId w:val="13"/>
        </w:numPr>
        <w:rPr>
          <w:rFonts w:cs="Tahoma"/>
          <w:color w:val="000000"/>
          <w:sz w:val="22"/>
          <w:szCs w:val="22"/>
        </w:rPr>
      </w:pPr>
      <w:proofErr w:type="spellStart"/>
      <w:r w:rsidRPr="00777F98">
        <w:rPr>
          <w:rFonts w:cs="Tahoma"/>
          <w:color w:val="000000"/>
          <w:sz w:val="22"/>
          <w:szCs w:val="22"/>
        </w:rPr>
        <w:t>Kvalitetsbegreppet</w:t>
      </w:r>
      <w:proofErr w:type="spellEnd"/>
      <w:r w:rsidRPr="00777F98">
        <w:rPr>
          <w:rFonts w:cs="Tahoma"/>
          <w:color w:val="000000"/>
          <w:sz w:val="22"/>
          <w:szCs w:val="22"/>
        </w:rPr>
        <w:t xml:space="preserve"> </w:t>
      </w:r>
      <w:proofErr w:type="spellStart"/>
      <w:r w:rsidRPr="00777F98">
        <w:rPr>
          <w:rFonts w:cs="Tahoma"/>
          <w:color w:val="000000"/>
          <w:sz w:val="22"/>
          <w:szCs w:val="22"/>
        </w:rPr>
        <w:t>saknas</w:t>
      </w:r>
      <w:proofErr w:type="spellEnd"/>
      <w:r w:rsidRPr="00777F98">
        <w:rPr>
          <w:rFonts w:cs="Tahoma"/>
          <w:color w:val="000000"/>
          <w:sz w:val="22"/>
          <w:szCs w:val="22"/>
        </w:rPr>
        <w:t xml:space="preserve"> </w:t>
      </w:r>
      <w:proofErr w:type="spellStart"/>
      <w:r w:rsidRPr="00777F98">
        <w:rPr>
          <w:rFonts w:cs="Tahoma"/>
          <w:color w:val="000000"/>
          <w:sz w:val="22"/>
          <w:szCs w:val="22"/>
        </w:rPr>
        <w:t>i</w:t>
      </w:r>
      <w:proofErr w:type="spellEnd"/>
      <w:r w:rsidRPr="00777F98">
        <w:rPr>
          <w:rFonts w:cs="Tahoma"/>
          <w:color w:val="000000"/>
          <w:sz w:val="22"/>
          <w:szCs w:val="22"/>
        </w:rPr>
        <w:t xml:space="preserve"> </w:t>
      </w:r>
      <w:proofErr w:type="spellStart"/>
      <w:r w:rsidRPr="00777F98">
        <w:rPr>
          <w:rFonts w:cs="Tahoma"/>
          <w:color w:val="000000"/>
          <w:sz w:val="22"/>
          <w:szCs w:val="22"/>
        </w:rPr>
        <w:t>samtliga</w:t>
      </w:r>
      <w:proofErr w:type="spellEnd"/>
      <w:r w:rsidRPr="00777F98">
        <w:rPr>
          <w:rFonts w:cs="Tahoma"/>
          <w:color w:val="000000"/>
          <w:sz w:val="22"/>
          <w:szCs w:val="22"/>
        </w:rPr>
        <w:t xml:space="preserve"> fem </w:t>
      </w:r>
      <w:proofErr w:type="spellStart"/>
      <w:r w:rsidRPr="00777F98">
        <w:rPr>
          <w:rFonts w:cs="Tahoma"/>
          <w:color w:val="000000"/>
          <w:sz w:val="22"/>
          <w:szCs w:val="22"/>
        </w:rPr>
        <w:t>prioriteringar</w:t>
      </w:r>
      <w:proofErr w:type="spellEnd"/>
      <w:r w:rsidRPr="00777F98">
        <w:rPr>
          <w:rFonts w:cs="Tahoma"/>
          <w:color w:val="000000"/>
          <w:sz w:val="22"/>
          <w:szCs w:val="22"/>
        </w:rPr>
        <w:t xml:space="preserve"> </w:t>
      </w:r>
      <w:proofErr w:type="spellStart"/>
      <w:r w:rsidRPr="00777F98">
        <w:rPr>
          <w:rFonts w:cs="Tahoma"/>
          <w:color w:val="000000"/>
          <w:sz w:val="22"/>
          <w:szCs w:val="22"/>
        </w:rPr>
        <w:t>på</w:t>
      </w:r>
      <w:proofErr w:type="spellEnd"/>
      <w:r w:rsidRPr="00777F98">
        <w:rPr>
          <w:rFonts w:cs="Tahoma"/>
          <w:color w:val="000000"/>
          <w:sz w:val="22"/>
          <w:szCs w:val="22"/>
        </w:rPr>
        <w:t xml:space="preserve"> </w:t>
      </w:r>
      <w:proofErr w:type="spellStart"/>
      <w:r w:rsidRPr="00777F98">
        <w:rPr>
          <w:rFonts w:cs="Tahoma"/>
          <w:color w:val="000000"/>
          <w:sz w:val="22"/>
          <w:szCs w:val="22"/>
        </w:rPr>
        <w:t>sidan</w:t>
      </w:r>
      <w:proofErr w:type="spellEnd"/>
      <w:r w:rsidRPr="00777F98">
        <w:rPr>
          <w:rFonts w:cs="Tahoma"/>
          <w:color w:val="000000"/>
          <w:sz w:val="22"/>
          <w:szCs w:val="22"/>
        </w:rPr>
        <w:t xml:space="preserve"> 5. </w:t>
      </w:r>
      <w:proofErr w:type="spellStart"/>
      <w:r w:rsidRPr="00777F98">
        <w:rPr>
          <w:rFonts w:cs="Tahoma"/>
          <w:color w:val="000000"/>
          <w:sz w:val="22"/>
          <w:szCs w:val="22"/>
        </w:rPr>
        <w:t>K</w:t>
      </w:r>
      <w:r w:rsidR="000B7285" w:rsidRPr="00777F98">
        <w:rPr>
          <w:rFonts w:cs="Tahoma"/>
          <w:color w:val="000000"/>
          <w:sz w:val="22"/>
          <w:szCs w:val="22"/>
        </w:rPr>
        <w:t>omplet</w:t>
      </w:r>
      <w:r w:rsidRPr="00777F98">
        <w:rPr>
          <w:rFonts w:cs="Tahoma"/>
          <w:color w:val="000000"/>
          <w:sz w:val="22"/>
          <w:szCs w:val="22"/>
        </w:rPr>
        <w:t>tera</w:t>
      </w:r>
      <w:proofErr w:type="spellEnd"/>
      <w:r w:rsidRPr="00777F98">
        <w:rPr>
          <w:rFonts w:cs="Tahoma"/>
          <w:color w:val="000000"/>
          <w:sz w:val="22"/>
          <w:szCs w:val="22"/>
        </w:rPr>
        <w:t xml:space="preserve"> </w:t>
      </w:r>
      <w:proofErr w:type="spellStart"/>
      <w:r w:rsidRPr="00777F98">
        <w:rPr>
          <w:rFonts w:cs="Tahoma"/>
          <w:color w:val="000000"/>
          <w:sz w:val="22"/>
          <w:szCs w:val="22"/>
        </w:rPr>
        <w:t>gärna</w:t>
      </w:r>
      <w:proofErr w:type="spellEnd"/>
      <w:r w:rsidRPr="00777F98">
        <w:rPr>
          <w:rFonts w:cs="Tahoma"/>
          <w:color w:val="000000"/>
          <w:sz w:val="22"/>
          <w:szCs w:val="22"/>
        </w:rPr>
        <w:t xml:space="preserve"> </w:t>
      </w:r>
      <w:proofErr w:type="spellStart"/>
      <w:r w:rsidRPr="00777F98">
        <w:rPr>
          <w:rFonts w:cs="Tahoma"/>
          <w:color w:val="000000"/>
          <w:sz w:val="22"/>
          <w:szCs w:val="22"/>
        </w:rPr>
        <w:t>flera</w:t>
      </w:r>
      <w:proofErr w:type="spellEnd"/>
      <w:r w:rsidRPr="00777F98">
        <w:rPr>
          <w:rFonts w:cs="Tahoma"/>
          <w:color w:val="000000"/>
          <w:sz w:val="22"/>
          <w:szCs w:val="22"/>
        </w:rPr>
        <w:t xml:space="preserve"> </w:t>
      </w:r>
      <w:proofErr w:type="spellStart"/>
      <w:r w:rsidRPr="00777F98">
        <w:rPr>
          <w:rFonts w:cs="Tahoma"/>
          <w:color w:val="000000"/>
          <w:sz w:val="22"/>
          <w:szCs w:val="22"/>
        </w:rPr>
        <w:t>av</w:t>
      </w:r>
      <w:proofErr w:type="spellEnd"/>
      <w:r w:rsidRPr="00777F98">
        <w:rPr>
          <w:rFonts w:cs="Tahoma"/>
          <w:color w:val="000000"/>
          <w:sz w:val="22"/>
          <w:szCs w:val="22"/>
        </w:rPr>
        <w:t xml:space="preserve"> </w:t>
      </w:r>
      <w:proofErr w:type="spellStart"/>
      <w:r w:rsidRPr="00777F98">
        <w:rPr>
          <w:rFonts w:cs="Tahoma"/>
          <w:color w:val="000000"/>
          <w:sz w:val="22"/>
          <w:szCs w:val="22"/>
        </w:rPr>
        <w:t>skrivningarna</w:t>
      </w:r>
      <w:proofErr w:type="spellEnd"/>
      <w:r w:rsidRPr="00777F98">
        <w:rPr>
          <w:rFonts w:cs="Tahoma"/>
          <w:color w:val="000000"/>
          <w:sz w:val="22"/>
          <w:szCs w:val="22"/>
        </w:rPr>
        <w:t xml:space="preserve"> </w:t>
      </w:r>
      <w:proofErr w:type="spellStart"/>
      <w:r w:rsidRPr="00777F98">
        <w:rPr>
          <w:rFonts w:cs="Tahoma"/>
          <w:color w:val="000000"/>
          <w:sz w:val="22"/>
          <w:szCs w:val="22"/>
        </w:rPr>
        <w:t>enligt</w:t>
      </w:r>
      <w:proofErr w:type="spellEnd"/>
      <w:r w:rsidRPr="00777F98">
        <w:rPr>
          <w:rFonts w:cs="Tahoma"/>
          <w:color w:val="000000"/>
          <w:sz w:val="22"/>
          <w:szCs w:val="22"/>
        </w:rPr>
        <w:t xml:space="preserve"> </w:t>
      </w:r>
      <w:proofErr w:type="spellStart"/>
      <w:r w:rsidRPr="00777F98">
        <w:rPr>
          <w:rFonts w:cs="Tahoma"/>
          <w:color w:val="000000"/>
          <w:sz w:val="22"/>
          <w:szCs w:val="22"/>
        </w:rPr>
        <w:t>förslag</w:t>
      </w:r>
      <w:proofErr w:type="spellEnd"/>
      <w:r w:rsidRPr="00777F98">
        <w:rPr>
          <w:rFonts w:cs="Tahoma"/>
          <w:color w:val="000000"/>
          <w:sz w:val="22"/>
          <w:szCs w:val="22"/>
        </w:rPr>
        <w:t xml:space="preserve"> </w:t>
      </w:r>
      <w:proofErr w:type="spellStart"/>
      <w:r w:rsidRPr="00777F98">
        <w:rPr>
          <w:rFonts w:cs="Tahoma"/>
          <w:color w:val="000000"/>
          <w:sz w:val="22"/>
          <w:szCs w:val="22"/>
        </w:rPr>
        <w:t>ovan</w:t>
      </w:r>
      <w:proofErr w:type="spellEnd"/>
      <w:r w:rsidRPr="00777F98">
        <w:rPr>
          <w:rFonts w:cs="Tahoma"/>
          <w:color w:val="000000"/>
          <w:sz w:val="22"/>
          <w:szCs w:val="22"/>
        </w:rPr>
        <w:t>.</w:t>
      </w:r>
    </w:p>
    <w:p w:rsidR="003F04CF" w:rsidRPr="00777F98" w:rsidRDefault="003F04CF" w:rsidP="000B7285">
      <w:pPr>
        <w:pStyle w:val="Liststycke"/>
        <w:numPr>
          <w:ilvl w:val="0"/>
          <w:numId w:val="13"/>
        </w:numPr>
        <w:rPr>
          <w:rFonts w:cs="Tahoma"/>
          <w:color w:val="000000"/>
          <w:sz w:val="22"/>
          <w:szCs w:val="22"/>
        </w:rPr>
      </w:pPr>
      <w:proofErr w:type="spellStart"/>
      <w:r w:rsidRPr="00777F98">
        <w:rPr>
          <w:rFonts w:cs="Tahoma"/>
          <w:color w:val="000000"/>
          <w:sz w:val="22"/>
          <w:szCs w:val="22"/>
        </w:rPr>
        <w:t>Redogör</w:t>
      </w:r>
      <w:proofErr w:type="spellEnd"/>
      <w:r w:rsidRPr="00777F98">
        <w:rPr>
          <w:rFonts w:cs="Tahoma"/>
          <w:color w:val="000000"/>
          <w:sz w:val="22"/>
          <w:szCs w:val="22"/>
        </w:rPr>
        <w:t xml:space="preserve"> </w:t>
      </w:r>
      <w:proofErr w:type="spellStart"/>
      <w:r w:rsidRPr="00777F98">
        <w:rPr>
          <w:rFonts w:cs="Tahoma"/>
          <w:color w:val="000000"/>
          <w:sz w:val="22"/>
          <w:szCs w:val="22"/>
        </w:rPr>
        <w:t>mer</w:t>
      </w:r>
      <w:proofErr w:type="spellEnd"/>
      <w:r w:rsidRPr="00777F98">
        <w:rPr>
          <w:rFonts w:cs="Tahoma"/>
          <w:color w:val="000000"/>
          <w:sz w:val="22"/>
          <w:szCs w:val="22"/>
        </w:rPr>
        <w:t xml:space="preserve"> </w:t>
      </w:r>
      <w:proofErr w:type="spellStart"/>
      <w:r w:rsidRPr="00777F98">
        <w:rPr>
          <w:rFonts w:cs="Tahoma"/>
          <w:color w:val="000000" w:themeColor="text1"/>
          <w:sz w:val="22"/>
          <w:szCs w:val="22"/>
        </w:rPr>
        <w:t>utförligt</w:t>
      </w:r>
      <w:proofErr w:type="spellEnd"/>
      <w:r w:rsidRPr="00777F98">
        <w:rPr>
          <w:rFonts w:cs="Tahoma"/>
          <w:color w:val="000000" w:themeColor="text1"/>
          <w:sz w:val="22"/>
          <w:szCs w:val="22"/>
        </w:rPr>
        <w:t xml:space="preserve"> </w:t>
      </w:r>
      <w:proofErr w:type="spellStart"/>
      <w:r w:rsidR="00831AAB" w:rsidRPr="00777F98">
        <w:rPr>
          <w:rFonts w:cs="Tahoma"/>
          <w:color w:val="000000" w:themeColor="text1"/>
          <w:sz w:val="22"/>
          <w:szCs w:val="22"/>
        </w:rPr>
        <w:t>för</w:t>
      </w:r>
      <w:proofErr w:type="spellEnd"/>
      <w:r w:rsidR="00831AAB" w:rsidRPr="00777F98">
        <w:rPr>
          <w:rFonts w:cs="Tahoma"/>
          <w:color w:val="000000" w:themeColor="text1"/>
          <w:sz w:val="22"/>
          <w:szCs w:val="22"/>
        </w:rPr>
        <w:t xml:space="preserve"> </w:t>
      </w:r>
      <w:proofErr w:type="spellStart"/>
      <w:r w:rsidRPr="00777F98">
        <w:rPr>
          <w:rFonts w:cs="Tahoma"/>
          <w:color w:val="000000" w:themeColor="text1"/>
          <w:sz w:val="22"/>
          <w:szCs w:val="22"/>
        </w:rPr>
        <w:t>kulturens</w:t>
      </w:r>
      <w:proofErr w:type="spellEnd"/>
      <w:r w:rsidRPr="00777F98">
        <w:rPr>
          <w:rFonts w:cs="Tahoma"/>
          <w:color w:val="000000" w:themeColor="text1"/>
          <w:sz w:val="22"/>
          <w:szCs w:val="22"/>
        </w:rPr>
        <w:t xml:space="preserve"> </w:t>
      </w:r>
      <w:proofErr w:type="spellStart"/>
      <w:r w:rsidRPr="00777F98">
        <w:rPr>
          <w:rFonts w:cs="Tahoma"/>
          <w:color w:val="000000"/>
          <w:sz w:val="22"/>
          <w:szCs w:val="22"/>
        </w:rPr>
        <w:t>egenvärde</w:t>
      </w:r>
      <w:proofErr w:type="spellEnd"/>
      <w:r w:rsidRPr="00777F98">
        <w:rPr>
          <w:rFonts w:cs="Tahoma"/>
          <w:color w:val="000000"/>
          <w:sz w:val="22"/>
          <w:szCs w:val="22"/>
        </w:rPr>
        <w:t xml:space="preserve"> </w:t>
      </w:r>
      <w:proofErr w:type="spellStart"/>
      <w:r w:rsidRPr="00777F98">
        <w:rPr>
          <w:rFonts w:cs="Tahoma"/>
          <w:color w:val="000000"/>
          <w:sz w:val="22"/>
          <w:szCs w:val="22"/>
        </w:rPr>
        <w:t>och</w:t>
      </w:r>
      <w:proofErr w:type="spellEnd"/>
      <w:r w:rsidRPr="00777F98">
        <w:rPr>
          <w:rFonts w:cs="Tahoma"/>
          <w:color w:val="000000"/>
          <w:sz w:val="22"/>
          <w:szCs w:val="22"/>
        </w:rPr>
        <w:t xml:space="preserve"> </w:t>
      </w:r>
      <w:proofErr w:type="spellStart"/>
      <w:r w:rsidRPr="00777F98">
        <w:rPr>
          <w:rFonts w:cs="Tahoma"/>
          <w:color w:val="000000"/>
          <w:sz w:val="22"/>
          <w:szCs w:val="22"/>
        </w:rPr>
        <w:t>kvalitetsbegreppet</w:t>
      </w:r>
      <w:proofErr w:type="spellEnd"/>
      <w:r w:rsidRPr="00777F98">
        <w:rPr>
          <w:rFonts w:cs="Tahoma"/>
          <w:color w:val="000000"/>
          <w:sz w:val="22"/>
          <w:szCs w:val="22"/>
        </w:rPr>
        <w:t xml:space="preserve"> </w:t>
      </w:r>
      <w:proofErr w:type="spellStart"/>
      <w:r w:rsidRPr="00777F98">
        <w:rPr>
          <w:rFonts w:cs="Tahoma"/>
          <w:color w:val="000000"/>
          <w:sz w:val="22"/>
          <w:szCs w:val="22"/>
        </w:rPr>
        <w:t>inom</w:t>
      </w:r>
      <w:proofErr w:type="spellEnd"/>
      <w:r w:rsidRPr="00777F98">
        <w:rPr>
          <w:rFonts w:cs="Tahoma"/>
          <w:color w:val="000000"/>
          <w:sz w:val="22"/>
          <w:szCs w:val="22"/>
        </w:rPr>
        <w:t xml:space="preserve"> </w:t>
      </w:r>
      <w:proofErr w:type="spellStart"/>
      <w:r w:rsidRPr="00777F98">
        <w:rPr>
          <w:rFonts w:cs="Tahoma"/>
          <w:color w:val="000000"/>
          <w:sz w:val="22"/>
          <w:szCs w:val="22"/>
        </w:rPr>
        <w:t>konst</w:t>
      </w:r>
      <w:proofErr w:type="spellEnd"/>
      <w:r w:rsidRPr="00777F98">
        <w:rPr>
          <w:rFonts w:cs="Tahoma"/>
          <w:color w:val="000000"/>
          <w:sz w:val="22"/>
          <w:szCs w:val="22"/>
        </w:rPr>
        <w:t xml:space="preserve"> </w:t>
      </w:r>
      <w:proofErr w:type="spellStart"/>
      <w:r w:rsidRPr="00777F98">
        <w:rPr>
          <w:rFonts w:cs="Tahoma"/>
          <w:color w:val="000000"/>
          <w:sz w:val="22"/>
          <w:szCs w:val="22"/>
        </w:rPr>
        <w:t>och</w:t>
      </w:r>
      <w:proofErr w:type="spellEnd"/>
      <w:r w:rsidRPr="00777F98">
        <w:rPr>
          <w:rFonts w:cs="Tahoma"/>
          <w:color w:val="000000"/>
          <w:sz w:val="22"/>
          <w:szCs w:val="22"/>
        </w:rPr>
        <w:t xml:space="preserve"> kultur, </w:t>
      </w:r>
      <w:proofErr w:type="spellStart"/>
      <w:r w:rsidRPr="00777F98">
        <w:rPr>
          <w:rFonts w:cs="Tahoma"/>
          <w:color w:val="000000"/>
          <w:sz w:val="22"/>
          <w:szCs w:val="22"/>
        </w:rPr>
        <w:t>gärna</w:t>
      </w:r>
      <w:proofErr w:type="spellEnd"/>
      <w:r w:rsidRPr="00777F98">
        <w:rPr>
          <w:rFonts w:cs="Tahoma"/>
          <w:color w:val="000000"/>
          <w:sz w:val="22"/>
          <w:szCs w:val="22"/>
        </w:rPr>
        <w:t xml:space="preserve"> </w:t>
      </w:r>
      <w:proofErr w:type="spellStart"/>
      <w:r w:rsidRPr="00777F98">
        <w:rPr>
          <w:rFonts w:cs="Tahoma"/>
          <w:color w:val="000000"/>
          <w:sz w:val="22"/>
          <w:szCs w:val="22"/>
        </w:rPr>
        <w:t>i</w:t>
      </w:r>
      <w:proofErr w:type="spellEnd"/>
      <w:r w:rsidRPr="00777F98">
        <w:rPr>
          <w:rFonts w:cs="Tahoma"/>
          <w:color w:val="000000"/>
          <w:sz w:val="22"/>
          <w:szCs w:val="22"/>
        </w:rPr>
        <w:t xml:space="preserve"> </w:t>
      </w:r>
      <w:proofErr w:type="spellStart"/>
      <w:r w:rsidRPr="00777F98">
        <w:rPr>
          <w:rFonts w:cs="Tahoma"/>
          <w:color w:val="000000"/>
          <w:sz w:val="22"/>
          <w:szCs w:val="22"/>
        </w:rPr>
        <w:t>ett</w:t>
      </w:r>
      <w:proofErr w:type="spellEnd"/>
      <w:r w:rsidRPr="00777F98">
        <w:rPr>
          <w:rFonts w:cs="Tahoma"/>
          <w:color w:val="000000"/>
          <w:sz w:val="22"/>
          <w:szCs w:val="22"/>
        </w:rPr>
        <w:t xml:space="preserve"> </w:t>
      </w:r>
      <w:proofErr w:type="spellStart"/>
      <w:r w:rsidRPr="00777F98">
        <w:rPr>
          <w:rFonts w:cs="Tahoma"/>
          <w:color w:val="000000"/>
          <w:sz w:val="22"/>
          <w:szCs w:val="22"/>
        </w:rPr>
        <w:t>eget</w:t>
      </w:r>
      <w:proofErr w:type="spellEnd"/>
      <w:r w:rsidRPr="00777F98">
        <w:rPr>
          <w:rFonts w:cs="Tahoma"/>
          <w:color w:val="000000"/>
          <w:sz w:val="22"/>
          <w:szCs w:val="22"/>
        </w:rPr>
        <w:t xml:space="preserve"> </w:t>
      </w:r>
      <w:proofErr w:type="spellStart"/>
      <w:r w:rsidRPr="00777F98">
        <w:rPr>
          <w:rFonts w:cs="Tahoma"/>
          <w:color w:val="000000"/>
          <w:sz w:val="22"/>
          <w:szCs w:val="22"/>
        </w:rPr>
        <w:t>avsnitt</w:t>
      </w:r>
      <w:proofErr w:type="spellEnd"/>
      <w:r w:rsidRPr="00777F98">
        <w:rPr>
          <w:rFonts w:cs="Tahoma"/>
          <w:color w:val="000000"/>
          <w:sz w:val="22"/>
          <w:szCs w:val="22"/>
        </w:rPr>
        <w:t xml:space="preserve"> </w:t>
      </w:r>
      <w:proofErr w:type="spellStart"/>
      <w:r w:rsidRPr="00777F98">
        <w:rPr>
          <w:rFonts w:cs="Tahoma"/>
          <w:color w:val="000000"/>
          <w:sz w:val="22"/>
          <w:szCs w:val="22"/>
        </w:rPr>
        <w:t>i</w:t>
      </w:r>
      <w:proofErr w:type="spellEnd"/>
      <w:r w:rsidRPr="00777F98">
        <w:rPr>
          <w:rFonts w:cs="Tahoma"/>
          <w:color w:val="000000"/>
          <w:sz w:val="22"/>
          <w:szCs w:val="22"/>
        </w:rPr>
        <w:t xml:space="preserve"> </w:t>
      </w:r>
      <w:proofErr w:type="spellStart"/>
      <w:r w:rsidRPr="00777F98">
        <w:rPr>
          <w:rFonts w:cs="Tahoma"/>
          <w:color w:val="000000"/>
          <w:sz w:val="22"/>
          <w:szCs w:val="22"/>
        </w:rPr>
        <w:t>planen</w:t>
      </w:r>
      <w:proofErr w:type="spellEnd"/>
      <w:r w:rsidRPr="00777F98">
        <w:rPr>
          <w:rFonts w:cs="Tahoma"/>
          <w:color w:val="000000"/>
          <w:sz w:val="22"/>
          <w:szCs w:val="22"/>
        </w:rPr>
        <w:t>.</w:t>
      </w:r>
    </w:p>
    <w:p w:rsidR="007F24D0" w:rsidRPr="00777F98" w:rsidRDefault="003F04CF" w:rsidP="000B7285">
      <w:pPr>
        <w:pStyle w:val="Liststycke"/>
        <w:numPr>
          <w:ilvl w:val="0"/>
          <w:numId w:val="13"/>
        </w:numPr>
        <w:rPr>
          <w:rFonts w:cs="Tahoma"/>
          <w:color w:val="000000"/>
          <w:sz w:val="22"/>
          <w:szCs w:val="22"/>
        </w:rPr>
      </w:pPr>
      <w:r w:rsidRPr="00777F98">
        <w:rPr>
          <w:rFonts w:cs="Tahoma"/>
          <w:color w:val="000000"/>
          <w:sz w:val="22"/>
          <w:szCs w:val="22"/>
        </w:rPr>
        <w:t xml:space="preserve">Lyft </w:t>
      </w:r>
      <w:proofErr w:type="spellStart"/>
      <w:r w:rsidRPr="00777F98">
        <w:rPr>
          <w:rFonts w:cs="Tahoma"/>
          <w:color w:val="000000"/>
          <w:sz w:val="22"/>
          <w:szCs w:val="22"/>
        </w:rPr>
        <w:t>armlängds</w:t>
      </w:r>
      <w:proofErr w:type="spellEnd"/>
      <w:r w:rsidRPr="00777F98">
        <w:rPr>
          <w:rFonts w:cs="Tahoma"/>
          <w:color w:val="000000"/>
          <w:sz w:val="22"/>
          <w:szCs w:val="22"/>
        </w:rPr>
        <w:t xml:space="preserve"> </w:t>
      </w:r>
      <w:proofErr w:type="spellStart"/>
      <w:r w:rsidRPr="00777F98">
        <w:rPr>
          <w:rFonts w:cs="Tahoma"/>
          <w:color w:val="000000"/>
          <w:sz w:val="22"/>
          <w:szCs w:val="22"/>
        </w:rPr>
        <w:t>avståndsprincipen</w:t>
      </w:r>
      <w:proofErr w:type="spellEnd"/>
      <w:r w:rsidRPr="00777F98">
        <w:rPr>
          <w:rFonts w:cs="Tahoma"/>
          <w:color w:val="000000"/>
          <w:sz w:val="22"/>
          <w:szCs w:val="22"/>
        </w:rPr>
        <w:t xml:space="preserve"> </w:t>
      </w:r>
      <w:proofErr w:type="spellStart"/>
      <w:r w:rsidRPr="00777F98">
        <w:rPr>
          <w:rFonts w:cs="Tahoma"/>
          <w:color w:val="000000"/>
          <w:sz w:val="22"/>
          <w:szCs w:val="22"/>
        </w:rPr>
        <w:t>mer</w:t>
      </w:r>
      <w:proofErr w:type="spellEnd"/>
      <w:r w:rsidRPr="00777F98">
        <w:rPr>
          <w:rFonts w:cs="Tahoma"/>
          <w:color w:val="000000"/>
          <w:sz w:val="22"/>
          <w:szCs w:val="22"/>
        </w:rPr>
        <w:t xml:space="preserve"> </w:t>
      </w:r>
      <w:proofErr w:type="spellStart"/>
      <w:r w:rsidRPr="00777F98">
        <w:rPr>
          <w:rFonts w:cs="Tahoma"/>
          <w:color w:val="000000"/>
          <w:sz w:val="22"/>
          <w:szCs w:val="22"/>
        </w:rPr>
        <w:t>centralt</w:t>
      </w:r>
      <w:proofErr w:type="spellEnd"/>
      <w:r w:rsidRPr="00777F98">
        <w:rPr>
          <w:rFonts w:cs="Tahoma"/>
          <w:color w:val="000000"/>
          <w:sz w:val="22"/>
          <w:szCs w:val="22"/>
        </w:rPr>
        <w:t xml:space="preserve"> </w:t>
      </w:r>
      <w:proofErr w:type="spellStart"/>
      <w:r w:rsidRPr="00777F98">
        <w:rPr>
          <w:rFonts w:cs="Tahoma"/>
          <w:color w:val="000000"/>
          <w:sz w:val="22"/>
          <w:szCs w:val="22"/>
        </w:rPr>
        <w:t>och</w:t>
      </w:r>
      <w:proofErr w:type="spellEnd"/>
      <w:r w:rsidRPr="00777F98">
        <w:rPr>
          <w:rFonts w:cs="Tahoma"/>
          <w:color w:val="000000"/>
          <w:sz w:val="22"/>
          <w:szCs w:val="22"/>
        </w:rPr>
        <w:t xml:space="preserve"> </w:t>
      </w:r>
      <w:proofErr w:type="spellStart"/>
      <w:r w:rsidRPr="00777F98">
        <w:rPr>
          <w:rFonts w:cs="Tahoma"/>
          <w:color w:val="000000"/>
          <w:sz w:val="22"/>
          <w:szCs w:val="22"/>
        </w:rPr>
        <w:t>övergripande</w:t>
      </w:r>
      <w:proofErr w:type="spellEnd"/>
      <w:r w:rsidRPr="00777F98">
        <w:rPr>
          <w:rFonts w:cs="Tahoma"/>
          <w:color w:val="000000"/>
          <w:sz w:val="22"/>
          <w:szCs w:val="22"/>
        </w:rPr>
        <w:t xml:space="preserve"> </w:t>
      </w:r>
      <w:proofErr w:type="spellStart"/>
      <w:r w:rsidRPr="00777F98">
        <w:rPr>
          <w:rFonts w:cs="Tahoma"/>
          <w:color w:val="000000"/>
          <w:sz w:val="22"/>
          <w:szCs w:val="22"/>
        </w:rPr>
        <w:t>i</w:t>
      </w:r>
      <w:proofErr w:type="spellEnd"/>
      <w:r w:rsidRPr="00777F98">
        <w:rPr>
          <w:rFonts w:cs="Tahoma"/>
          <w:color w:val="000000"/>
          <w:sz w:val="22"/>
          <w:szCs w:val="22"/>
        </w:rPr>
        <w:t xml:space="preserve"> </w:t>
      </w:r>
      <w:proofErr w:type="spellStart"/>
      <w:r w:rsidRPr="00777F98">
        <w:rPr>
          <w:rFonts w:cs="Tahoma"/>
          <w:color w:val="000000"/>
          <w:sz w:val="22"/>
          <w:szCs w:val="22"/>
        </w:rPr>
        <w:t>början</w:t>
      </w:r>
      <w:proofErr w:type="spellEnd"/>
      <w:r w:rsidRPr="00777F98">
        <w:rPr>
          <w:rFonts w:cs="Tahoma"/>
          <w:color w:val="000000"/>
          <w:sz w:val="22"/>
          <w:szCs w:val="22"/>
        </w:rPr>
        <w:t xml:space="preserve"> </w:t>
      </w:r>
      <w:proofErr w:type="spellStart"/>
      <w:r w:rsidRPr="00777F98">
        <w:rPr>
          <w:rFonts w:cs="Tahoma"/>
          <w:color w:val="000000"/>
          <w:sz w:val="22"/>
          <w:szCs w:val="22"/>
        </w:rPr>
        <w:t>av</w:t>
      </w:r>
      <w:proofErr w:type="spellEnd"/>
      <w:r w:rsidRPr="00777F98">
        <w:rPr>
          <w:rFonts w:cs="Tahoma"/>
          <w:color w:val="000000"/>
          <w:sz w:val="22"/>
          <w:szCs w:val="22"/>
        </w:rPr>
        <w:t xml:space="preserve"> </w:t>
      </w:r>
      <w:proofErr w:type="spellStart"/>
      <w:r w:rsidRPr="00777F98">
        <w:rPr>
          <w:rFonts w:cs="Tahoma"/>
          <w:color w:val="000000"/>
          <w:sz w:val="22"/>
          <w:szCs w:val="22"/>
        </w:rPr>
        <w:t>planen</w:t>
      </w:r>
      <w:proofErr w:type="spellEnd"/>
      <w:r w:rsidR="00831AAB" w:rsidRPr="00777F98">
        <w:rPr>
          <w:rFonts w:cs="Tahoma"/>
          <w:color w:val="000000"/>
          <w:sz w:val="22"/>
          <w:szCs w:val="22"/>
        </w:rPr>
        <w:t>,</w:t>
      </w:r>
      <w:r w:rsidRPr="00777F98">
        <w:rPr>
          <w:rFonts w:cs="Tahoma"/>
          <w:color w:val="000000"/>
          <w:sz w:val="22"/>
          <w:szCs w:val="22"/>
        </w:rPr>
        <w:t xml:space="preserve"> </w:t>
      </w:r>
      <w:proofErr w:type="spellStart"/>
      <w:r w:rsidRPr="00777F98">
        <w:rPr>
          <w:rFonts w:cs="Tahoma"/>
          <w:color w:val="000000"/>
          <w:sz w:val="22"/>
          <w:szCs w:val="22"/>
        </w:rPr>
        <w:t>än</w:t>
      </w:r>
      <w:proofErr w:type="spellEnd"/>
      <w:r w:rsidRPr="00777F98">
        <w:rPr>
          <w:rFonts w:cs="Tahoma"/>
          <w:color w:val="000000"/>
          <w:sz w:val="22"/>
          <w:szCs w:val="22"/>
        </w:rPr>
        <w:t xml:space="preserve"> </w:t>
      </w:r>
      <w:proofErr w:type="spellStart"/>
      <w:r w:rsidRPr="00777F98">
        <w:rPr>
          <w:rFonts w:cs="Tahoma"/>
          <w:color w:val="000000"/>
          <w:sz w:val="22"/>
          <w:szCs w:val="22"/>
        </w:rPr>
        <w:t>som</w:t>
      </w:r>
      <w:proofErr w:type="spellEnd"/>
      <w:r w:rsidRPr="00777F98">
        <w:rPr>
          <w:rFonts w:cs="Tahoma"/>
          <w:color w:val="000000"/>
          <w:sz w:val="22"/>
          <w:szCs w:val="22"/>
        </w:rPr>
        <w:t xml:space="preserve"> nu </w:t>
      </w:r>
      <w:proofErr w:type="spellStart"/>
      <w:r w:rsidRPr="00777F98">
        <w:rPr>
          <w:rFonts w:cs="Tahoma"/>
          <w:color w:val="000000"/>
          <w:sz w:val="22"/>
          <w:szCs w:val="22"/>
        </w:rPr>
        <w:t>enbart</w:t>
      </w:r>
      <w:proofErr w:type="spellEnd"/>
      <w:r w:rsidRPr="00777F98">
        <w:rPr>
          <w:rFonts w:cs="Tahoma"/>
          <w:color w:val="000000"/>
          <w:sz w:val="22"/>
          <w:szCs w:val="22"/>
        </w:rPr>
        <w:t xml:space="preserve"> </w:t>
      </w:r>
      <w:proofErr w:type="spellStart"/>
      <w:r w:rsidRPr="00777F98">
        <w:rPr>
          <w:rFonts w:cs="Tahoma"/>
          <w:color w:val="000000"/>
          <w:sz w:val="22"/>
          <w:szCs w:val="22"/>
        </w:rPr>
        <w:t>i</w:t>
      </w:r>
      <w:proofErr w:type="spellEnd"/>
      <w:r w:rsidRPr="00777F98">
        <w:rPr>
          <w:rFonts w:cs="Tahoma"/>
          <w:color w:val="000000"/>
          <w:sz w:val="22"/>
          <w:szCs w:val="22"/>
        </w:rPr>
        <w:t xml:space="preserve"> </w:t>
      </w:r>
      <w:proofErr w:type="spellStart"/>
      <w:r w:rsidRPr="00777F98">
        <w:rPr>
          <w:rFonts w:cs="Tahoma"/>
          <w:color w:val="000000"/>
          <w:sz w:val="22"/>
          <w:szCs w:val="22"/>
        </w:rPr>
        <w:t>avsnittet</w:t>
      </w:r>
      <w:proofErr w:type="spellEnd"/>
      <w:r w:rsidRPr="00777F98">
        <w:rPr>
          <w:rFonts w:cs="Tahoma"/>
          <w:color w:val="000000"/>
          <w:sz w:val="22"/>
          <w:szCs w:val="22"/>
        </w:rPr>
        <w:t xml:space="preserve"> om </w:t>
      </w:r>
      <w:proofErr w:type="spellStart"/>
      <w:r w:rsidRPr="00777F98">
        <w:rPr>
          <w:rFonts w:cs="Tahoma"/>
          <w:color w:val="000000"/>
          <w:sz w:val="22"/>
          <w:szCs w:val="22"/>
        </w:rPr>
        <w:t>kulturskaparnas</w:t>
      </w:r>
      <w:proofErr w:type="spellEnd"/>
      <w:r w:rsidRPr="00777F98">
        <w:rPr>
          <w:rFonts w:cs="Tahoma"/>
          <w:color w:val="000000"/>
          <w:sz w:val="22"/>
          <w:szCs w:val="22"/>
        </w:rPr>
        <w:t xml:space="preserve"> </w:t>
      </w:r>
      <w:proofErr w:type="spellStart"/>
      <w:r w:rsidRPr="00777F98">
        <w:rPr>
          <w:rFonts w:cs="Tahoma"/>
          <w:color w:val="000000"/>
          <w:sz w:val="22"/>
          <w:szCs w:val="22"/>
        </w:rPr>
        <w:t>villkor</w:t>
      </w:r>
      <w:proofErr w:type="spellEnd"/>
      <w:r w:rsidRPr="00777F98">
        <w:rPr>
          <w:rFonts w:cs="Tahoma"/>
          <w:color w:val="000000"/>
          <w:sz w:val="22"/>
          <w:szCs w:val="22"/>
        </w:rPr>
        <w:t>.</w:t>
      </w:r>
    </w:p>
    <w:p w:rsidR="000B7285" w:rsidRPr="00777F98" w:rsidRDefault="000B7285" w:rsidP="00F20FF6">
      <w:pPr>
        <w:pStyle w:val="Normalwebb"/>
        <w:rPr>
          <w:rFonts w:asciiTheme="minorHAnsi" w:hAnsiTheme="minorHAnsi"/>
          <w:color w:val="000000" w:themeColor="text1"/>
          <w:sz w:val="22"/>
          <w:szCs w:val="22"/>
        </w:rPr>
      </w:pPr>
    </w:p>
    <w:p w:rsidR="0007669F" w:rsidRPr="00777F98" w:rsidRDefault="0007669F" w:rsidP="00F20FF6">
      <w:pPr>
        <w:pStyle w:val="Normalwebb"/>
        <w:rPr>
          <w:rFonts w:asciiTheme="minorHAnsi" w:hAnsiTheme="minorHAnsi"/>
          <w:color w:val="000000" w:themeColor="text1"/>
          <w:sz w:val="22"/>
          <w:szCs w:val="22"/>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t xml:space="preserve">6 Kulturskapares villkor och regional </w:t>
      </w:r>
      <w:proofErr w:type="spellStart"/>
      <w:r w:rsidRPr="00777F98">
        <w:rPr>
          <w:rFonts w:asciiTheme="minorHAnsi" w:hAnsiTheme="minorHAnsi"/>
          <w:b/>
          <w:bCs/>
          <w:color w:val="0070C0"/>
          <w:szCs w:val="22"/>
        </w:rPr>
        <w:t>konstnärspolitik</w:t>
      </w:r>
      <w:proofErr w:type="spellEnd"/>
    </w:p>
    <w:p w:rsidR="00F90D76" w:rsidRPr="00777F98" w:rsidRDefault="00F90D76" w:rsidP="00F20FF6">
      <w:pPr>
        <w:rPr>
          <w:rFonts w:cs="Tahoma"/>
          <w:color w:val="000000"/>
        </w:rPr>
      </w:pPr>
    </w:p>
    <w:p w:rsidR="00471C2C" w:rsidRPr="00777F98" w:rsidRDefault="004B5248" w:rsidP="008014AE">
      <w:pPr>
        <w:rPr>
          <w:rFonts w:cs="Tahoma"/>
          <w:color w:val="000000"/>
        </w:rPr>
      </w:pPr>
      <w:r w:rsidRPr="00777F98">
        <w:rPr>
          <w:rFonts w:cs="Tahoma"/>
          <w:color w:val="000000"/>
        </w:rPr>
        <w:t xml:space="preserve">KLYS välkomnar att regionen som en av sina huvudprioriteringar (s. 5) för planperioden konkret lyfter förutsättningarna för att </w:t>
      </w:r>
      <w:r w:rsidRPr="00DE7D80">
        <w:rPr>
          <w:rFonts w:cs="Tahoma"/>
          <w:i/>
          <w:color w:val="000000"/>
        </w:rPr>
        <w:t>kulturskapare ska kunna bo, verka och utvecklas i regionen</w:t>
      </w:r>
      <w:r w:rsidRPr="00777F98">
        <w:rPr>
          <w:rFonts w:cs="Tahoma"/>
          <w:color w:val="000000"/>
        </w:rPr>
        <w:t>. Vi uppskattar att ett särskilt avsnitt i planen ägnas åt e</w:t>
      </w:r>
      <w:r w:rsidR="00D3351A" w:rsidRPr="00777F98">
        <w:rPr>
          <w:rFonts w:cs="Tahoma"/>
          <w:color w:val="000000"/>
        </w:rPr>
        <w:t xml:space="preserve">n rad </w:t>
      </w:r>
      <w:r w:rsidR="0007669F" w:rsidRPr="00777F98">
        <w:rPr>
          <w:rFonts w:cs="Tahoma"/>
          <w:color w:val="000000"/>
        </w:rPr>
        <w:t xml:space="preserve">konstnärspolitiska </w:t>
      </w:r>
      <w:r w:rsidR="009B4202" w:rsidRPr="00777F98">
        <w:rPr>
          <w:rFonts w:cs="Tahoma"/>
          <w:color w:val="000000"/>
        </w:rPr>
        <w:t>utvecklingsområden</w:t>
      </w:r>
      <w:r w:rsidR="0017169A" w:rsidRPr="00777F98">
        <w:rPr>
          <w:rFonts w:cs="Tahoma"/>
          <w:color w:val="000000"/>
        </w:rPr>
        <w:t xml:space="preserve"> (avsnitt 6, s. </w:t>
      </w:r>
      <w:proofErr w:type="gramStart"/>
      <w:r w:rsidR="0017169A" w:rsidRPr="00777F98">
        <w:rPr>
          <w:rFonts w:cs="Tahoma"/>
          <w:color w:val="000000"/>
        </w:rPr>
        <w:t>10-12</w:t>
      </w:r>
      <w:proofErr w:type="gramEnd"/>
      <w:r w:rsidR="0017169A" w:rsidRPr="00777F98">
        <w:rPr>
          <w:rFonts w:cs="Tahoma"/>
          <w:color w:val="000000"/>
        </w:rPr>
        <w:t>)</w:t>
      </w:r>
      <w:r w:rsidR="0007669F" w:rsidRPr="00777F98">
        <w:rPr>
          <w:rFonts w:cs="Tahoma"/>
          <w:color w:val="000000"/>
        </w:rPr>
        <w:t>.</w:t>
      </w:r>
      <w:r w:rsidRPr="00777F98">
        <w:rPr>
          <w:rFonts w:cs="Tahoma"/>
          <w:color w:val="000000"/>
        </w:rPr>
        <w:t xml:space="preserve"> </w:t>
      </w:r>
    </w:p>
    <w:p w:rsidR="00471C2C" w:rsidRPr="00777F98" w:rsidRDefault="00471C2C" w:rsidP="008014AE">
      <w:pPr>
        <w:rPr>
          <w:rFonts w:cs="Tahoma"/>
          <w:color w:val="000000"/>
        </w:rPr>
      </w:pPr>
    </w:p>
    <w:p w:rsidR="00DE23C5" w:rsidRPr="00777F98" w:rsidRDefault="004B5248" w:rsidP="008014AE">
      <w:pPr>
        <w:rPr>
          <w:rFonts w:cs="Tahoma"/>
          <w:color w:val="000000"/>
        </w:rPr>
      </w:pPr>
      <w:r w:rsidRPr="00777F98">
        <w:rPr>
          <w:rFonts w:cs="Tahoma"/>
          <w:color w:val="000000"/>
        </w:rPr>
        <w:t>Kulturplanens upplägg</w:t>
      </w:r>
      <w:r w:rsidR="004C6C9E" w:rsidRPr="00777F98">
        <w:rPr>
          <w:rFonts w:cs="Tahoma"/>
          <w:color w:val="000000"/>
        </w:rPr>
        <w:t xml:space="preserve"> i stort,</w:t>
      </w:r>
      <w:r w:rsidR="00471C2C" w:rsidRPr="00777F98">
        <w:rPr>
          <w:rFonts w:cs="Tahoma"/>
          <w:color w:val="000000"/>
        </w:rPr>
        <w:t xml:space="preserve"> när det gäller frågor rörande kulturskapares villkor</w:t>
      </w:r>
      <w:r w:rsidR="004C6C9E" w:rsidRPr="00777F98">
        <w:rPr>
          <w:rFonts w:cs="Tahoma"/>
          <w:color w:val="000000"/>
        </w:rPr>
        <w:t>,</w:t>
      </w:r>
      <w:r w:rsidR="00A115FB" w:rsidRPr="00777F98">
        <w:rPr>
          <w:rFonts w:cs="Tahoma"/>
          <w:color w:val="000000"/>
        </w:rPr>
        <w:t xml:space="preserve"> </w:t>
      </w:r>
      <w:r w:rsidRPr="00777F98">
        <w:rPr>
          <w:rFonts w:cs="Tahoma"/>
          <w:color w:val="000000"/>
        </w:rPr>
        <w:t>är dock något inkonsekvent och skapar viss oklarhet för läsaren, t.ex. då specifika bild- och formkonstinsatser som enprocentregeln och MU-avtalet lyfts</w:t>
      </w:r>
      <w:r w:rsidR="00A115FB" w:rsidRPr="00777F98">
        <w:rPr>
          <w:rFonts w:cs="Tahoma"/>
          <w:color w:val="000000"/>
        </w:rPr>
        <w:t xml:space="preserve"> ingående</w:t>
      </w:r>
      <w:r w:rsidRPr="00777F98">
        <w:rPr>
          <w:rFonts w:cs="Tahoma"/>
          <w:color w:val="000000"/>
        </w:rPr>
        <w:t xml:space="preserve"> i avsnitt 6</w:t>
      </w:r>
      <w:r w:rsidR="00A115FB" w:rsidRPr="00777F98">
        <w:rPr>
          <w:rFonts w:cs="Tahoma"/>
          <w:color w:val="000000"/>
        </w:rPr>
        <w:t>,</w:t>
      </w:r>
      <w:r w:rsidRPr="00777F98">
        <w:rPr>
          <w:rFonts w:cs="Tahoma"/>
          <w:color w:val="000000"/>
        </w:rPr>
        <w:t xml:space="preserve"> men</w:t>
      </w:r>
      <w:r w:rsidR="00A115FB" w:rsidRPr="00777F98">
        <w:rPr>
          <w:rFonts w:cs="Tahoma"/>
          <w:color w:val="000000"/>
        </w:rPr>
        <w:t xml:space="preserve"> </w:t>
      </w:r>
      <w:r w:rsidRPr="00777F98">
        <w:rPr>
          <w:rFonts w:cs="Tahoma"/>
          <w:color w:val="000000"/>
        </w:rPr>
        <w:t xml:space="preserve">utelämnas </w:t>
      </w:r>
      <w:r w:rsidR="00A115FB" w:rsidRPr="00777F98">
        <w:rPr>
          <w:rFonts w:cs="Tahoma"/>
          <w:color w:val="000000"/>
        </w:rPr>
        <w:t xml:space="preserve">helt </w:t>
      </w:r>
      <w:r w:rsidRPr="00777F98">
        <w:rPr>
          <w:rFonts w:cs="Tahoma"/>
          <w:color w:val="000000"/>
        </w:rPr>
        <w:t xml:space="preserve">i det särskilda avsnittet om bild och form (avsnitt 15, s. </w:t>
      </w:r>
      <w:proofErr w:type="gramStart"/>
      <w:r w:rsidRPr="00777F98">
        <w:rPr>
          <w:rFonts w:cs="Tahoma"/>
          <w:color w:val="000000"/>
        </w:rPr>
        <w:t>27-28</w:t>
      </w:r>
      <w:proofErr w:type="gramEnd"/>
      <w:r w:rsidRPr="00777F98">
        <w:rPr>
          <w:rFonts w:cs="Tahoma"/>
          <w:color w:val="000000"/>
        </w:rPr>
        <w:t>).</w:t>
      </w:r>
      <w:r w:rsidR="00A115FB" w:rsidRPr="00777F98">
        <w:rPr>
          <w:rFonts w:cs="Tahoma"/>
          <w:color w:val="000000"/>
        </w:rPr>
        <w:t xml:space="preserve"> Urvalet av ämnen och de föreslagna insatserna i det konstnärspolitiska avsnittet 6 är i ett konstområdesövergripande perspektiv väldigt snävt</w:t>
      </w:r>
      <w:r w:rsidR="004C6C9E" w:rsidRPr="00777F98">
        <w:rPr>
          <w:rFonts w:cs="Tahoma"/>
          <w:color w:val="000000"/>
        </w:rPr>
        <w:t>,</w:t>
      </w:r>
      <w:r w:rsidR="00A115FB" w:rsidRPr="00777F98">
        <w:rPr>
          <w:rFonts w:cs="Tahoma"/>
          <w:color w:val="000000"/>
        </w:rPr>
        <w:t xml:space="preserve"> och gör gällande att regionen främst gör satsningar på bild- och formområdet. Vi saknar i avsnitt 6 motsvarande specifika skrivningar om andra konstområden, t</w:t>
      </w:r>
      <w:r w:rsidR="00F21D3C">
        <w:rPr>
          <w:rFonts w:cs="Tahoma"/>
          <w:color w:val="000000"/>
        </w:rPr>
        <w:t> </w:t>
      </w:r>
      <w:r w:rsidR="00A115FB" w:rsidRPr="00777F98">
        <w:rPr>
          <w:rFonts w:cs="Tahoma"/>
          <w:color w:val="000000"/>
        </w:rPr>
        <w:t>ex om arvoden och ersättningar för författare</w:t>
      </w:r>
      <w:r w:rsidR="00DE7D80">
        <w:rPr>
          <w:rFonts w:cs="Tahoma"/>
          <w:color w:val="000000"/>
        </w:rPr>
        <w:t xml:space="preserve"> m </w:t>
      </w:r>
      <w:proofErr w:type="spellStart"/>
      <w:r w:rsidR="00DE7D80">
        <w:rPr>
          <w:rFonts w:cs="Tahoma"/>
          <w:color w:val="000000"/>
        </w:rPr>
        <w:t>fl</w:t>
      </w:r>
      <w:proofErr w:type="spellEnd"/>
      <w:r w:rsidR="00A115FB" w:rsidRPr="00777F98">
        <w:rPr>
          <w:rFonts w:cs="Tahoma"/>
          <w:color w:val="000000"/>
        </w:rPr>
        <w:t>,</w:t>
      </w:r>
      <w:r w:rsidR="004C6C9E" w:rsidRPr="00777F98">
        <w:rPr>
          <w:rFonts w:cs="Tahoma"/>
          <w:color w:val="000000"/>
        </w:rPr>
        <w:t xml:space="preserve"> samt om</w:t>
      </w:r>
      <w:r w:rsidR="00A115FB" w:rsidRPr="00777F98">
        <w:rPr>
          <w:rFonts w:cs="Tahoma"/>
          <w:color w:val="000000"/>
        </w:rPr>
        <w:t xml:space="preserve"> kompetensutveckling inom scenkonst och film.</w:t>
      </w:r>
    </w:p>
    <w:p w:rsidR="00A558E8" w:rsidRPr="00777F98" w:rsidRDefault="006D21F2" w:rsidP="008014AE">
      <w:pPr>
        <w:rPr>
          <w:rFonts w:cs="Tahoma"/>
          <w:color w:val="000000" w:themeColor="text1"/>
        </w:rPr>
      </w:pPr>
      <w:r w:rsidRPr="00777F98">
        <w:rPr>
          <w:rFonts w:cs="Tahoma"/>
          <w:color w:val="000000"/>
        </w:rPr>
        <w:lastRenderedPageBreak/>
        <w:t xml:space="preserve">Som vi påpekar ovan under </w:t>
      </w:r>
      <w:r w:rsidR="003D685B" w:rsidRPr="00777F98">
        <w:rPr>
          <w:rFonts w:cs="Tahoma"/>
          <w:color w:val="000000"/>
        </w:rPr>
        <w:t xml:space="preserve">vår </w:t>
      </w:r>
      <w:r w:rsidRPr="00777F98">
        <w:rPr>
          <w:rFonts w:cs="Tahoma"/>
          <w:color w:val="000000"/>
        </w:rPr>
        <w:t xml:space="preserve">punkt 3 bör regionen </w:t>
      </w:r>
      <w:r w:rsidR="003D685B" w:rsidRPr="00777F98">
        <w:rPr>
          <w:rFonts w:cs="Tahoma"/>
          <w:color w:val="000000"/>
        </w:rPr>
        <w:t xml:space="preserve">genomgående </w:t>
      </w:r>
      <w:r w:rsidR="00DE23C5" w:rsidRPr="00777F98">
        <w:rPr>
          <w:rFonts w:cs="Tahoma"/>
          <w:color w:val="000000"/>
        </w:rPr>
        <w:t xml:space="preserve">i </w:t>
      </w:r>
      <w:r w:rsidRPr="00777F98">
        <w:rPr>
          <w:rFonts w:cs="Tahoma"/>
          <w:color w:val="000000"/>
        </w:rPr>
        <w:t xml:space="preserve">planen renodla </w:t>
      </w:r>
      <w:r w:rsidR="003D685B" w:rsidRPr="00777F98">
        <w:rPr>
          <w:rFonts w:cs="Tahoma"/>
          <w:color w:val="000000"/>
        </w:rPr>
        <w:t xml:space="preserve">och förtydliga sin användning av </w:t>
      </w:r>
      <w:proofErr w:type="spellStart"/>
      <w:r w:rsidR="003D685B" w:rsidRPr="00777F98">
        <w:rPr>
          <w:rFonts w:cs="Tahoma"/>
          <w:color w:val="000000"/>
        </w:rPr>
        <w:t>kulturskaparbegreppet</w:t>
      </w:r>
      <w:proofErr w:type="spellEnd"/>
      <w:r w:rsidR="003D685B" w:rsidRPr="00777F98">
        <w:rPr>
          <w:rFonts w:cs="Tahoma"/>
          <w:color w:val="000000"/>
        </w:rPr>
        <w:t xml:space="preserve">. Vi vill understryka vikten av att regionen i </w:t>
      </w:r>
      <w:r w:rsidR="00772A22" w:rsidRPr="00777F98">
        <w:rPr>
          <w:rFonts w:cs="Tahoma"/>
          <w:color w:val="000000"/>
        </w:rPr>
        <w:t>hela dokumentet</w:t>
      </w:r>
      <w:r w:rsidR="003D685B" w:rsidRPr="00777F98">
        <w:rPr>
          <w:rFonts w:cs="Tahoma"/>
          <w:color w:val="000000"/>
        </w:rPr>
        <w:t xml:space="preserve"> påtalar och skriver </w:t>
      </w:r>
      <w:r w:rsidR="0007669F" w:rsidRPr="00777F98">
        <w:rPr>
          <w:rFonts w:cs="Tahoma"/>
          <w:color w:val="000000"/>
        </w:rPr>
        <w:t>om</w:t>
      </w:r>
      <w:r w:rsidR="003D685B" w:rsidRPr="00777F98">
        <w:rPr>
          <w:rFonts w:cs="Tahoma"/>
          <w:color w:val="000000"/>
        </w:rPr>
        <w:t xml:space="preserve"> det handlar om professionell</w:t>
      </w:r>
      <w:r w:rsidR="00DE23C5" w:rsidRPr="00777F98">
        <w:rPr>
          <w:rFonts w:cs="Tahoma"/>
          <w:color w:val="000000"/>
        </w:rPr>
        <w:t xml:space="preserve">t verksamma </w:t>
      </w:r>
      <w:r w:rsidR="003D685B" w:rsidRPr="00777F98">
        <w:rPr>
          <w:rFonts w:cs="Tahoma"/>
          <w:color w:val="000000"/>
        </w:rPr>
        <w:t>kulturskapar</w:t>
      </w:r>
      <w:r w:rsidR="0007669F" w:rsidRPr="00777F98">
        <w:rPr>
          <w:rFonts w:cs="Tahoma"/>
          <w:color w:val="000000"/>
        </w:rPr>
        <w:t>e</w:t>
      </w:r>
      <w:r w:rsidR="003D685B" w:rsidRPr="00777F98">
        <w:rPr>
          <w:rFonts w:cs="Tahoma"/>
          <w:color w:val="000000"/>
        </w:rPr>
        <w:t xml:space="preserve">/konstnärer, så att det inte råder några tvivel om gränsdragningarna mellan regionens satsningar på </w:t>
      </w:r>
      <w:r w:rsidR="00FB7CA8" w:rsidRPr="00777F98">
        <w:rPr>
          <w:rFonts w:cs="Tahoma"/>
          <w:color w:val="000000" w:themeColor="text1"/>
        </w:rPr>
        <w:t>professionella kulturskapare</w:t>
      </w:r>
      <w:r w:rsidR="00A558E8" w:rsidRPr="00777F98">
        <w:rPr>
          <w:rFonts w:cs="Tahoma"/>
          <w:color w:val="000000" w:themeColor="text1"/>
        </w:rPr>
        <w:t xml:space="preserve"> och</w:t>
      </w:r>
      <w:r w:rsidR="00670FE7" w:rsidRPr="00777F98">
        <w:rPr>
          <w:rFonts w:cs="Tahoma"/>
          <w:color w:val="000000" w:themeColor="text1"/>
        </w:rPr>
        <w:t xml:space="preserve"> </w:t>
      </w:r>
      <w:r w:rsidR="00DE23C5" w:rsidRPr="00777F98">
        <w:rPr>
          <w:rFonts w:cs="Tahoma"/>
          <w:color w:val="000000" w:themeColor="text1"/>
        </w:rPr>
        <w:t xml:space="preserve">andra </w:t>
      </w:r>
      <w:r w:rsidR="00D07C43" w:rsidRPr="00777F98">
        <w:rPr>
          <w:rFonts w:cs="Tahoma"/>
          <w:color w:val="000000" w:themeColor="text1"/>
        </w:rPr>
        <w:t xml:space="preserve">satsningar </w:t>
      </w:r>
      <w:r w:rsidR="003D685B" w:rsidRPr="00777F98">
        <w:rPr>
          <w:rFonts w:cs="Tahoma"/>
          <w:color w:val="000000" w:themeColor="text1"/>
        </w:rPr>
        <w:t>som gäller</w:t>
      </w:r>
      <w:r w:rsidR="00D07C43" w:rsidRPr="00777F98">
        <w:rPr>
          <w:rFonts w:cs="Tahoma"/>
          <w:color w:val="000000" w:themeColor="text1"/>
        </w:rPr>
        <w:t xml:space="preserve"> ideella verksamheter</w:t>
      </w:r>
      <w:r w:rsidR="00A558E8" w:rsidRPr="00777F98">
        <w:rPr>
          <w:rFonts w:cs="Tahoma"/>
          <w:color w:val="000000" w:themeColor="text1"/>
        </w:rPr>
        <w:t xml:space="preserve"> och </w:t>
      </w:r>
      <w:r w:rsidR="00670FE7" w:rsidRPr="00777F98">
        <w:rPr>
          <w:rFonts w:cs="Tahoma"/>
          <w:color w:val="000000" w:themeColor="text1"/>
        </w:rPr>
        <w:t>amatör</w:t>
      </w:r>
      <w:r w:rsidR="00D07C43" w:rsidRPr="00777F98">
        <w:rPr>
          <w:rFonts w:cs="Tahoma"/>
          <w:color w:val="000000" w:themeColor="text1"/>
        </w:rPr>
        <w:t>verksamheter</w:t>
      </w:r>
      <w:r w:rsidR="003D685B" w:rsidRPr="00777F98">
        <w:rPr>
          <w:rFonts w:cs="Tahoma"/>
          <w:color w:val="000000" w:themeColor="text1"/>
        </w:rPr>
        <w:t>.</w:t>
      </w:r>
      <w:r w:rsidR="00DE23C5" w:rsidRPr="00777F98">
        <w:rPr>
          <w:rFonts w:cs="Tahoma"/>
          <w:color w:val="000000"/>
        </w:rPr>
        <w:t xml:space="preserve"> Positivt är dock den frekventa användningen av ordet professionell i avsnitten om de olika konstområdena.</w:t>
      </w:r>
    </w:p>
    <w:p w:rsidR="00A558E8" w:rsidRPr="00777F98" w:rsidRDefault="00A558E8" w:rsidP="008014AE">
      <w:pPr>
        <w:rPr>
          <w:rFonts w:cs="Tahoma"/>
          <w:color w:val="000000" w:themeColor="text1"/>
        </w:rPr>
      </w:pPr>
    </w:p>
    <w:p w:rsidR="008014AE" w:rsidRPr="00777F98" w:rsidRDefault="00DE23C5" w:rsidP="008014AE">
      <w:pPr>
        <w:rPr>
          <w:rFonts w:cs="Tahoma"/>
          <w:color w:val="000000"/>
        </w:rPr>
      </w:pPr>
      <w:r w:rsidRPr="00777F98">
        <w:rPr>
          <w:rFonts w:cs="Tahoma"/>
          <w:color w:val="000000" w:themeColor="text1"/>
        </w:rPr>
        <w:t>Bortsett från</w:t>
      </w:r>
      <w:r w:rsidR="00471C2C" w:rsidRPr="00777F98">
        <w:rPr>
          <w:rFonts w:cs="Tahoma"/>
          <w:color w:val="000000" w:themeColor="text1"/>
        </w:rPr>
        <w:t xml:space="preserve"> </w:t>
      </w:r>
      <w:r w:rsidR="00E82241" w:rsidRPr="00777F98">
        <w:rPr>
          <w:rFonts w:cs="Tahoma"/>
          <w:color w:val="000000" w:themeColor="text1"/>
        </w:rPr>
        <w:t xml:space="preserve">en något oklar </w:t>
      </w:r>
      <w:r w:rsidR="00A115FB" w:rsidRPr="00777F98">
        <w:rPr>
          <w:rFonts w:cs="Tahoma"/>
          <w:color w:val="000000" w:themeColor="text1"/>
        </w:rPr>
        <w:t>disposition</w:t>
      </w:r>
      <w:r w:rsidR="00471C2C" w:rsidRPr="00777F98">
        <w:rPr>
          <w:rFonts w:cs="Tahoma"/>
          <w:color w:val="000000" w:themeColor="text1"/>
        </w:rPr>
        <w:t xml:space="preserve"> </w:t>
      </w:r>
      <w:r w:rsidR="00A115FB" w:rsidRPr="00777F98">
        <w:rPr>
          <w:rFonts w:cs="Tahoma"/>
          <w:color w:val="000000" w:themeColor="text1"/>
        </w:rPr>
        <w:t>samt</w:t>
      </w:r>
      <w:r w:rsidRPr="00777F98">
        <w:rPr>
          <w:rFonts w:cs="Tahoma"/>
          <w:color w:val="000000" w:themeColor="text1"/>
        </w:rPr>
        <w:t xml:space="preserve"> rent språkliga saker </w:t>
      </w:r>
      <w:r w:rsidR="003D685B" w:rsidRPr="00777F98">
        <w:rPr>
          <w:rFonts w:cs="Tahoma"/>
          <w:color w:val="000000" w:themeColor="text1"/>
        </w:rPr>
        <w:t>att åtgärda i planen</w:t>
      </w:r>
      <w:r w:rsidR="00A115FB" w:rsidRPr="00777F98">
        <w:rPr>
          <w:rFonts w:cs="Tahoma"/>
          <w:color w:val="000000" w:themeColor="text1"/>
        </w:rPr>
        <w:t>,</w:t>
      </w:r>
      <w:r w:rsidRPr="00777F98">
        <w:rPr>
          <w:rFonts w:cs="Tahoma"/>
          <w:color w:val="000000" w:themeColor="text1"/>
        </w:rPr>
        <w:t xml:space="preserve"> </w:t>
      </w:r>
      <w:r w:rsidR="003D685B" w:rsidRPr="00777F98">
        <w:rPr>
          <w:rFonts w:cs="Tahoma"/>
          <w:color w:val="000000" w:themeColor="text1"/>
        </w:rPr>
        <w:t xml:space="preserve">värdesätter </w:t>
      </w:r>
      <w:r w:rsidRPr="00777F98">
        <w:rPr>
          <w:rFonts w:cs="Tahoma"/>
          <w:color w:val="000000" w:themeColor="text1"/>
        </w:rPr>
        <w:t xml:space="preserve">vi </w:t>
      </w:r>
      <w:r w:rsidR="003D685B" w:rsidRPr="00777F98">
        <w:rPr>
          <w:rFonts w:cs="Tahoma"/>
          <w:color w:val="000000" w:themeColor="text1"/>
        </w:rPr>
        <w:t>det faktum att r</w:t>
      </w:r>
      <w:r w:rsidR="008014AE" w:rsidRPr="00777F98">
        <w:rPr>
          <w:rFonts w:cs="Tahoma"/>
          <w:color w:val="000000" w:themeColor="text1"/>
        </w:rPr>
        <w:t xml:space="preserve">egionen </w:t>
      </w:r>
      <w:r w:rsidR="003D685B" w:rsidRPr="00777F98">
        <w:rPr>
          <w:rFonts w:cs="Tahoma"/>
          <w:color w:val="000000" w:themeColor="text1"/>
        </w:rPr>
        <w:t xml:space="preserve">på det stora hela i planen </w:t>
      </w:r>
      <w:r w:rsidR="008014AE" w:rsidRPr="00777F98">
        <w:rPr>
          <w:rFonts w:cs="Tahoma"/>
          <w:color w:val="000000" w:themeColor="text1"/>
        </w:rPr>
        <w:t>visar på en</w:t>
      </w:r>
      <w:r w:rsidRPr="00777F98">
        <w:rPr>
          <w:rFonts w:cs="Tahoma"/>
          <w:color w:val="000000" w:themeColor="text1"/>
        </w:rPr>
        <w:t xml:space="preserve"> </w:t>
      </w:r>
      <w:r w:rsidR="008014AE" w:rsidRPr="00777F98">
        <w:rPr>
          <w:rFonts w:cs="Tahoma"/>
          <w:color w:val="000000" w:themeColor="text1"/>
        </w:rPr>
        <w:t>medvetenhet kring</w:t>
      </w:r>
      <w:r w:rsidRPr="00777F98">
        <w:rPr>
          <w:rFonts w:cs="Tahoma"/>
          <w:color w:val="000000" w:themeColor="text1"/>
        </w:rPr>
        <w:t xml:space="preserve"> kulturskaparnas villkor och</w:t>
      </w:r>
      <w:r w:rsidR="008014AE" w:rsidRPr="00777F98">
        <w:rPr>
          <w:rFonts w:cs="Tahoma"/>
          <w:color w:val="000000" w:themeColor="text1"/>
        </w:rPr>
        <w:t xml:space="preserve"> de olika nivåerna och aktörerna i</w:t>
      </w:r>
      <w:r w:rsidR="003D685B" w:rsidRPr="00777F98">
        <w:rPr>
          <w:rFonts w:cs="Tahoma"/>
          <w:color w:val="000000" w:themeColor="text1"/>
        </w:rPr>
        <w:t xml:space="preserve"> Västmanlands </w:t>
      </w:r>
      <w:r w:rsidR="008014AE" w:rsidRPr="00777F98">
        <w:rPr>
          <w:rFonts w:cs="Tahoma"/>
          <w:color w:val="000000" w:themeColor="text1"/>
        </w:rPr>
        <w:t>kulturliv och kulturpolitik</w:t>
      </w:r>
      <w:r w:rsidR="003D685B" w:rsidRPr="00777F98">
        <w:rPr>
          <w:rFonts w:cs="Tahoma"/>
          <w:color w:val="000000" w:themeColor="text1"/>
        </w:rPr>
        <w:t xml:space="preserve">. Kanske kunde det </w:t>
      </w:r>
      <w:r w:rsidR="00E82241" w:rsidRPr="00777F98">
        <w:rPr>
          <w:rFonts w:cs="Tahoma"/>
          <w:color w:val="000000" w:themeColor="text1"/>
        </w:rPr>
        <w:t xml:space="preserve">redogöras närmare </w:t>
      </w:r>
      <w:r w:rsidR="008014AE" w:rsidRPr="00777F98">
        <w:rPr>
          <w:rFonts w:cs="Tahoma"/>
          <w:color w:val="000000" w:themeColor="text1"/>
        </w:rPr>
        <w:t xml:space="preserve">hur dessa </w:t>
      </w:r>
      <w:r w:rsidR="008014AE" w:rsidRPr="00777F98">
        <w:rPr>
          <w:rFonts w:cs="Tahoma"/>
          <w:color w:val="000000"/>
        </w:rPr>
        <w:t>nivåer</w:t>
      </w:r>
      <w:r w:rsidR="00A115FB" w:rsidRPr="00777F98">
        <w:rPr>
          <w:rFonts w:cs="Tahoma"/>
          <w:color w:val="000000"/>
        </w:rPr>
        <w:t>, institutioner och enskilda kulturskapare</w:t>
      </w:r>
      <w:r w:rsidR="008014AE" w:rsidRPr="00777F98">
        <w:rPr>
          <w:rFonts w:cs="Tahoma"/>
          <w:color w:val="000000"/>
        </w:rPr>
        <w:t xml:space="preserve"> </w:t>
      </w:r>
      <w:r w:rsidR="003D685B" w:rsidRPr="00777F98">
        <w:rPr>
          <w:rFonts w:cs="Tahoma"/>
          <w:color w:val="000000"/>
        </w:rPr>
        <w:t xml:space="preserve">både </w:t>
      </w:r>
      <w:r w:rsidR="008014AE" w:rsidRPr="00777F98">
        <w:rPr>
          <w:rFonts w:cs="Tahoma"/>
          <w:color w:val="000000"/>
        </w:rPr>
        <w:t>samspelar med varandra</w:t>
      </w:r>
      <w:r w:rsidR="003D685B" w:rsidRPr="00777F98">
        <w:rPr>
          <w:rFonts w:cs="Tahoma"/>
          <w:color w:val="000000"/>
        </w:rPr>
        <w:t xml:space="preserve"> och skiljer sig åt</w:t>
      </w:r>
      <w:r w:rsidR="004C6C9E" w:rsidRPr="00777F98">
        <w:rPr>
          <w:rFonts w:cs="Tahoma"/>
          <w:color w:val="000000"/>
        </w:rPr>
        <w:t>?</w:t>
      </w:r>
    </w:p>
    <w:p w:rsidR="00D463B0" w:rsidRPr="00777F98" w:rsidRDefault="00D463B0" w:rsidP="001A5470">
      <w:pPr>
        <w:pStyle w:val="Default"/>
        <w:rPr>
          <w:rFonts w:asciiTheme="minorHAnsi" w:hAnsiTheme="minorHAnsi" w:cstheme="minorHAnsi"/>
          <w:color w:val="auto"/>
          <w:sz w:val="22"/>
          <w:szCs w:val="22"/>
        </w:rPr>
      </w:pPr>
    </w:p>
    <w:p w:rsidR="00AB7601" w:rsidRPr="00777F98" w:rsidRDefault="00D463B0" w:rsidP="00F21D3C">
      <w:pPr>
        <w:spacing w:after="120"/>
        <w:rPr>
          <w:rStyle w:val="apple-converted-space"/>
          <w:rFonts w:asciiTheme="minorHAnsi" w:hAnsiTheme="minorHAnsi" w:cstheme="minorHAnsi"/>
          <w:b/>
        </w:rPr>
      </w:pPr>
      <w:r w:rsidRPr="00777F98">
        <w:rPr>
          <w:rStyle w:val="apple-converted-space"/>
          <w:rFonts w:asciiTheme="minorHAnsi" w:hAnsiTheme="minorHAnsi" w:cstheme="minorHAnsi"/>
          <w:b/>
        </w:rPr>
        <w:t xml:space="preserve">Strategiska prioriteringar </w:t>
      </w:r>
      <w:proofErr w:type="gramStart"/>
      <w:r w:rsidRPr="00777F98">
        <w:rPr>
          <w:rStyle w:val="apple-converted-space"/>
          <w:rFonts w:asciiTheme="minorHAnsi" w:hAnsiTheme="minorHAnsi" w:cstheme="minorHAnsi"/>
          <w:b/>
        </w:rPr>
        <w:t>2019-2022</w:t>
      </w:r>
      <w:proofErr w:type="gramEnd"/>
      <w:r w:rsidRPr="00777F98">
        <w:rPr>
          <w:rStyle w:val="apple-converted-space"/>
          <w:rFonts w:asciiTheme="minorHAnsi" w:hAnsiTheme="minorHAnsi" w:cstheme="minorHAnsi"/>
          <w:b/>
        </w:rPr>
        <w:t xml:space="preserve"> (s. 5)</w:t>
      </w:r>
    </w:p>
    <w:p w:rsidR="00D463B0" w:rsidRPr="00777F98" w:rsidRDefault="00D463B0" w:rsidP="00D463B0">
      <w:pPr>
        <w:rPr>
          <w:rFonts w:cs="Tahoma"/>
          <w:color w:val="000000"/>
        </w:rPr>
      </w:pPr>
      <w:r w:rsidRPr="00777F98">
        <w:rPr>
          <w:rFonts w:cs="Tahoma"/>
          <w:color w:val="000000"/>
        </w:rPr>
        <w:t>Följande formulering i prioritering</w:t>
      </w:r>
      <w:r w:rsidR="004C6C9E" w:rsidRPr="00777F98">
        <w:rPr>
          <w:rFonts w:cs="Tahoma"/>
          <w:color w:val="000000"/>
        </w:rPr>
        <w:t>en om ”goda förutsättningar […] att bo, verka och utvecklas”</w:t>
      </w:r>
      <w:r w:rsidR="008D6CB1" w:rsidRPr="00777F98">
        <w:rPr>
          <w:rFonts w:cs="Tahoma"/>
          <w:color w:val="000000"/>
        </w:rPr>
        <w:t xml:space="preserve"> på sidan 5</w:t>
      </w:r>
      <w:r w:rsidRPr="00777F98">
        <w:rPr>
          <w:rFonts w:cs="Tahoma"/>
          <w:color w:val="000000"/>
        </w:rPr>
        <w:t xml:space="preserve"> framstår som märklig och något diffus i våra ögon:</w:t>
      </w:r>
      <w:r w:rsidR="004C6C9E" w:rsidRPr="00777F98">
        <w:rPr>
          <w:rFonts w:cs="Tahoma"/>
          <w:color w:val="000000"/>
        </w:rPr>
        <w:t xml:space="preserve"> </w:t>
      </w:r>
      <w:r w:rsidRPr="00777F98">
        <w:rPr>
          <w:rFonts w:cs="Tahoma"/>
          <w:color w:val="000000"/>
        </w:rPr>
        <w:t>”I Västmanland är kulturaktörerna synliga, uppmärksammade och ges förutsättningar för att driva utvecklingsfrågor.”</w:t>
      </w:r>
    </w:p>
    <w:p w:rsidR="00D463B0" w:rsidRPr="00777F98" w:rsidRDefault="00D463B0" w:rsidP="00D463B0">
      <w:pPr>
        <w:rPr>
          <w:rFonts w:cs="Tahoma"/>
          <w:color w:val="000000"/>
        </w:rPr>
      </w:pPr>
      <w:r w:rsidRPr="00777F98">
        <w:rPr>
          <w:rFonts w:cs="Tahoma"/>
          <w:color w:val="000000"/>
        </w:rPr>
        <w:t xml:space="preserve">Vi undrar vad regionen i praktiken </w:t>
      </w:r>
      <w:r w:rsidR="00602D3E" w:rsidRPr="00777F98">
        <w:rPr>
          <w:rFonts w:cs="Tahoma"/>
          <w:color w:val="000000"/>
        </w:rPr>
        <w:t xml:space="preserve">menar </w:t>
      </w:r>
      <w:r w:rsidRPr="00777F98">
        <w:rPr>
          <w:rFonts w:cs="Tahoma"/>
          <w:color w:val="000000"/>
        </w:rPr>
        <w:t>med att kulturaktörer</w:t>
      </w:r>
      <w:r w:rsidR="002A1998" w:rsidRPr="00777F98">
        <w:rPr>
          <w:rFonts w:cs="Tahoma"/>
          <w:color w:val="000000"/>
        </w:rPr>
        <w:t xml:space="preserve"> (läs: kulturskapare)</w:t>
      </w:r>
      <w:r w:rsidRPr="00777F98">
        <w:rPr>
          <w:rFonts w:cs="Tahoma"/>
          <w:color w:val="000000"/>
        </w:rPr>
        <w:t xml:space="preserve"> är ”synliga” och ”uppmärksammade”, och vad ”utvecklingsfrågor” </w:t>
      </w:r>
      <w:r w:rsidR="002A1998" w:rsidRPr="00777F98">
        <w:rPr>
          <w:rFonts w:cs="Tahoma"/>
          <w:color w:val="000000"/>
        </w:rPr>
        <w:t>handlar om</w:t>
      </w:r>
      <w:r w:rsidRPr="00777F98">
        <w:rPr>
          <w:rFonts w:cs="Tahoma"/>
          <w:color w:val="000000"/>
        </w:rPr>
        <w:t xml:space="preserve"> i detta sammanhang. Det vore på sin plats att regionen kompletterar texten</w:t>
      </w:r>
      <w:r w:rsidR="00F21D3C">
        <w:rPr>
          <w:rFonts w:cs="Tahoma"/>
          <w:color w:val="000000"/>
        </w:rPr>
        <w:t xml:space="preserve"> här</w:t>
      </w:r>
      <w:r w:rsidRPr="00777F98">
        <w:rPr>
          <w:rFonts w:cs="Tahoma"/>
          <w:color w:val="000000"/>
        </w:rPr>
        <w:t xml:space="preserve"> med skrivningar om </w:t>
      </w:r>
      <w:r w:rsidRPr="00777F98">
        <w:rPr>
          <w:rFonts w:cs="Tahoma"/>
          <w:i/>
          <w:color w:val="000000"/>
        </w:rPr>
        <w:t>att främja kulturskaparnas villkor i länet</w:t>
      </w:r>
      <w:r w:rsidRPr="00777F98">
        <w:rPr>
          <w:rFonts w:cs="Tahoma"/>
          <w:color w:val="000000"/>
        </w:rPr>
        <w:t>, eftersom vi uppfattar att det är detta som rubriken på prioriteringen signalerar att det handlar om.</w:t>
      </w:r>
    </w:p>
    <w:p w:rsidR="00CC7EFA" w:rsidRPr="00777F98" w:rsidRDefault="00CC7EFA" w:rsidP="00F20FF6">
      <w:pPr>
        <w:rPr>
          <w:rFonts w:cs="Tahoma"/>
          <w:color w:val="000000"/>
        </w:rPr>
      </w:pPr>
    </w:p>
    <w:p w:rsidR="00CC7EFA" w:rsidRPr="00777F98" w:rsidRDefault="00471C2C" w:rsidP="00F21D3C">
      <w:pPr>
        <w:spacing w:after="120"/>
        <w:rPr>
          <w:rFonts w:cs="Tahoma"/>
          <w:b/>
          <w:color w:val="000000"/>
        </w:rPr>
      </w:pPr>
      <w:r w:rsidRPr="00777F98">
        <w:rPr>
          <w:rFonts w:cs="Tahoma"/>
          <w:b/>
          <w:color w:val="000000"/>
        </w:rPr>
        <w:t>Kompetensutveckling för kulturskapare</w:t>
      </w:r>
    </w:p>
    <w:p w:rsidR="00DC12C4" w:rsidRPr="00777F98" w:rsidRDefault="00602D3E" w:rsidP="00DF545D">
      <w:pPr>
        <w:rPr>
          <w:rFonts w:cs="Tahoma"/>
          <w:color w:val="000000"/>
        </w:rPr>
      </w:pPr>
      <w:r w:rsidRPr="00777F98">
        <w:rPr>
          <w:rFonts w:cs="Tahoma"/>
          <w:color w:val="000000"/>
        </w:rPr>
        <w:t xml:space="preserve">Vi saknar </w:t>
      </w:r>
      <w:r w:rsidR="004C6C9E" w:rsidRPr="00777F98">
        <w:rPr>
          <w:rFonts w:cs="Tahoma"/>
          <w:color w:val="000000" w:themeColor="text1"/>
        </w:rPr>
        <w:t xml:space="preserve">helt </w:t>
      </w:r>
      <w:r w:rsidRPr="00777F98">
        <w:rPr>
          <w:rFonts w:cs="Tahoma"/>
          <w:color w:val="000000" w:themeColor="text1"/>
        </w:rPr>
        <w:t>skrivningar</w:t>
      </w:r>
      <w:r w:rsidR="004C6C9E" w:rsidRPr="00777F98">
        <w:rPr>
          <w:rFonts w:cs="Tahoma"/>
          <w:color w:val="000000" w:themeColor="text1"/>
        </w:rPr>
        <w:t xml:space="preserve"> </w:t>
      </w:r>
      <w:r w:rsidR="00831AAB" w:rsidRPr="00777F98">
        <w:rPr>
          <w:rFonts w:cs="Tahoma"/>
          <w:color w:val="000000" w:themeColor="text1"/>
        </w:rPr>
        <w:t xml:space="preserve">i </w:t>
      </w:r>
      <w:r w:rsidR="004C6C9E" w:rsidRPr="00777F98">
        <w:rPr>
          <w:rFonts w:cs="Tahoma"/>
          <w:color w:val="000000" w:themeColor="text1"/>
        </w:rPr>
        <w:t xml:space="preserve">avsnitt 6 </w:t>
      </w:r>
      <w:r w:rsidRPr="00777F98">
        <w:rPr>
          <w:rFonts w:cs="Tahoma"/>
          <w:color w:val="000000" w:themeColor="text1"/>
        </w:rPr>
        <w:t xml:space="preserve">om </w:t>
      </w:r>
      <w:r w:rsidRPr="00777F98">
        <w:rPr>
          <w:rFonts w:cs="Tahoma"/>
          <w:color w:val="000000"/>
        </w:rPr>
        <w:t xml:space="preserve">hur regionen ser på </w:t>
      </w:r>
      <w:r w:rsidRPr="000618EF">
        <w:rPr>
          <w:rFonts w:cs="Tahoma"/>
          <w:i/>
          <w:color w:val="000000"/>
        </w:rPr>
        <w:t xml:space="preserve">kompetensutveckling för </w:t>
      </w:r>
      <w:r w:rsidR="004C6C9E" w:rsidRPr="000618EF">
        <w:rPr>
          <w:rFonts w:cs="Tahoma"/>
          <w:i/>
          <w:color w:val="000000"/>
        </w:rPr>
        <w:t xml:space="preserve">professionella </w:t>
      </w:r>
      <w:r w:rsidRPr="000618EF">
        <w:rPr>
          <w:rFonts w:cs="Tahoma"/>
          <w:i/>
          <w:color w:val="000000"/>
        </w:rPr>
        <w:t>kulturskapare</w:t>
      </w:r>
      <w:r w:rsidR="004C6C9E" w:rsidRPr="00777F98">
        <w:rPr>
          <w:rFonts w:cs="Tahoma"/>
          <w:color w:val="000000"/>
        </w:rPr>
        <w:t xml:space="preserve"> i länet, och vilka konkreta förslag som finns för planperioden</w:t>
      </w:r>
      <w:r w:rsidRPr="00777F98">
        <w:rPr>
          <w:rFonts w:cs="Tahoma"/>
          <w:color w:val="000000"/>
        </w:rPr>
        <w:t>.</w:t>
      </w:r>
      <w:r w:rsidR="004C6C9E" w:rsidRPr="00777F98">
        <w:rPr>
          <w:rFonts w:cs="Tahoma"/>
          <w:color w:val="000000"/>
        </w:rPr>
        <w:t xml:space="preserve"> I avsnitten om scenkonst respektive film längre fram i planen </w:t>
      </w:r>
      <w:r w:rsidR="00A532BC" w:rsidRPr="00777F98">
        <w:rPr>
          <w:rFonts w:cs="Tahoma"/>
          <w:color w:val="000000"/>
        </w:rPr>
        <w:t xml:space="preserve">kan vi dock läsa om </w:t>
      </w:r>
      <w:r w:rsidR="004C6C9E" w:rsidRPr="00777F98">
        <w:rPr>
          <w:rFonts w:cs="Tahoma"/>
          <w:color w:val="000000"/>
        </w:rPr>
        <w:t>flera konkreta saker som rör kompetensutveckling</w:t>
      </w:r>
      <w:r w:rsidR="00A532BC" w:rsidRPr="00777F98">
        <w:rPr>
          <w:rFonts w:cs="Tahoma"/>
          <w:color w:val="000000"/>
        </w:rPr>
        <w:t>, vilket vi ser mycket positivt på</w:t>
      </w:r>
      <w:r w:rsidR="004C6C9E" w:rsidRPr="00777F98">
        <w:rPr>
          <w:rFonts w:cs="Tahoma"/>
          <w:color w:val="000000"/>
        </w:rPr>
        <w:t>.</w:t>
      </w:r>
      <w:r w:rsidR="00A532BC" w:rsidRPr="00777F98">
        <w:rPr>
          <w:rFonts w:cs="Tahoma"/>
          <w:color w:val="000000"/>
        </w:rPr>
        <w:t xml:space="preserve"> </w:t>
      </w:r>
      <w:r w:rsidR="00DC12C4" w:rsidRPr="00777F98">
        <w:rPr>
          <w:rFonts w:cs="Tahoma"/>
          <w:color w:val="000000"/>
        </w:rPr>
        <w:t>Det vore</w:t>
      </w:r>
      <w:r w:rsidR="00A532BC" w:rsidRPr="00777F98">
        <w:rPr>
          <w:rFonts w:cs="Tahoma"/>
          <w:color w:val="000000"/>
        </w:rPr>
        <w:t xml:space="preserve"> mer </w:t>
      </w:r>
      <w:r w:rsidR="00DC12C4" w:rsidRPr="00777F98">
        <w:rPr>
          <w:rFonts w:cs="Tahoma"/>
          <w:color w:val="000000"/>
        </w:rPr>
        <w:t>översiktligt</w:t>
      </w:r>
      <w:r w:rsidR="00A532BC" w:rsidRPr="00777F98">
        <w:rPr>
          <w:rFonts w:cs="Tahoma"/>
          <w:color w:val="000000"/>
        </w:rPr>
        <w:t>, konsekvent</w:t>
      </w:r>
      <w:r w:rsidR="00DC12C4" w:rsidRPr="00777F98">
        <w:rPr>
          <w:rFonts w:cs="Tahoma"/>
          <w:color w:val="000000"/>
        </w:rPr>
        <w:t xml:space="preserve"> och bra</w:t>
      </w:r>
      <w:r w:rsidR="00A532BC" w:rsidRPr="00777F98">
        <w:rPr>
          <w:rFonts w:cs="Tahoma"/>
          <w:color w:val="000000"/>
        </w:rPr>
        <w:t xml:space="preserve"> för läsaren</w:t>
      </w:r>
      <w:r w:rsidR="00DC12C4" w:rsidRPr="00777F98">
        <w:rPr>
          <w:rFonts w:cs="Tahoma"/>
          <w:color w:val="000000"/>
        </w:rPr>
        <w:t xml:space="preserve"> om kompetensutveckling </w:t>
      </w:r>
      <w:r w:rsidR="00A532BC" w:rsidRPr="00777F98">
        <w:rPr>
          <w:rFonts w:cs="Tahoma"/>
          <w:color w:val="000000"/>
        </w:rPr>
        <w:t xml:space="preserve">sätts som </w:t>
      </w:r>
      <w:r w:rsidR="00DC12C4" w:rsidRPr="00777F98">
        <w:rPr>
          <w:rFonts w:cs="Tahoma"/>
          <w:color w:val="000000"/>
        </w:rPr>
        <w:t xml:space="preserve">en egen </w:t>
      </w:r>
      <w:r w:rsidR="00A532BC" w:rsidRPr="00777F98">
        <w:rPr>
          <w:rFonts w:cs="Tahoma"/>
          <w:color w:val="000000"/>
        </w:rPr>
        <w:t>under</w:t>
      </w:r>
      <w:r w:rsidR="00DC12C4" w:rsidRPr="00777F98">
        <w:rPr>
          <w:rFonts w:cs="Tahoma"/>
          <w:color w:val="000000"/>
        </w:rPr>
        <w:t xml:space="preserve">rubrik </w:t>
      </w:r>
      <w:r w:rsidR="00A532BC" w:rsidRPr="00777F98">
        <w:rPr>
          <w:rFonts w:cs="Tahoma"/>
          <w:color w:val="000000"/>
        </w:rPr>
        <w:t xml:space="preserve">i avsnitt 6, där regionen samlat redogör för samtliga insatser gällande kompetensutveckling inom alla </w:t>
      </w:r>
      <w:r w:rsidR="00DC12C4" w:rsidRPr="00777F98">
        <w:rPr>
          <w:rFonts w:cs="Tahoma"/>
          <w:color w:val="000000"/>
        </w:rPr>
        <w:t>konstområden</w:t>
      </w:r>
      <w:r w:rsidR="00A532BC" w:rsidRPr="00777F98">
        <w:rPr>
          <w:rFonts w:cs="Tahoma"/>
          <w:color w:val="000000"/>
        </w:rPr>
        <w:t>. Jämför med vad vi påpekar ovan om bild och form-insatserna som ju lyfts så specifikt i avsnitt 6.</w:t>
      </w:r>
    </w:p>
    <w:p w:rsidR="00141413" w:rsidRPr="00777F98" w:rsidRDefault="00141413" w:rsidP="00F20FF6">
      <w:pPr>
        <w:rPr>
          <w:rFonts w:cs="Tahoma"/>
          <w:color w:val="000000"/>
        </w:rPr>
      </w:pPr>
    </w:p>
    <w:p w:rsidR="00515853" w:rsidRPr="00777F98" w:rsidRDefault="00D07C43" w:rsidP="00F21D3C">
      <w:pPr>
        <w:pStyle w:val="Default"/>
        <w:spacing w:after="120"/>
        <w:rPr>
          <w:rFonts w:asciiTheme="minorHAnsi" w:hAnsiTheme="minorHAnsi" w:cstheme="minorHAnsi"/>
          <w:b/>
          <w:sz w:val="22"/>
          <w:szCs w:val="22"/>
        </w:rPr>
      </w:pPr>
      <w:r w:rsidRPr="00777F98">
        <w:rPr>
          <w:rFonts w:asciiTheme="minorHAnsi" w:hAnsiTheme="minorHAnsi" w:cstheme="minorHAnsi"/>
          <w:b/>
          <w:sz w:val="22"/>
          <w:szCs w:val="22"/>
        </w:rPr>
        <w:t>MU-avtalet</w:t>
      </w:r>
      <w:r w:rsidR="00A31F57" w:rsidRPr="00777F98">
        <w:rPr>
          <w:rFonts w:asciiTheme="minorHAnsi" w:hAnsiTheme="minorHAnsi" w:cstheme="minorHAnsi"/>
          <w:b/>
          <w:sz w:val="22"/>
          <w:szCs w:val="22"/>
        </w:rPr>
        <w:t xml:space="preserve"> (s. 11)</w:t>
      </w:r>
    </w:p>
    <w:p w:rsidR="00515853" w:rsidRPr="00777F98" w:rsidRDefault="00515853" w:rsidP="00515853">
      <w:pPr>
        <w:rPr>
          <w:rFonts w:asciiTheme="minorHAnsi" w:eastAsia="Times New Roman" w:hAnsiTheme="minorHAnsi" w:cstheme="minorHAnsi"/>
        </w:rPr>
      </w:pPr>
      <w:r w:rsidRPr="00777F98">
        <w:rPr>
          <w:rFonts w:asciiTheme="minorHAnsi" w:hAnsiTheme="minorHAnsi" w:cstheme="minorHAnsi"/>
          <w:color w:val="000000"/>
        </w:rPr>
        <w:t xml:space="preserve">Det är glädjande och viktigt att </w:t>
      </w:r>
      <w:r w:rsidR="00580EB3" w:rsidRPr="00777F98">
        <w:rPr>
          <w:rFonts w:asciiTheme="minorHAnsi" w:hAnsiTheme="minorHAnsi" w:cstheme="minorHAnsi"/>
          <w:color w:val="000000"/>
        </w:rPr>
        <w:t xml:space="preserve">Region Västmanland lyfter vikten av </w:t>
      </w:r>
      <w:r w:rsidRPr="00777F98">
        <w:rPr>
          <w:rFonts w:asciiTheme="minorHAnsi" w:hAnsiTheme="minorHAnsi" w:cstheme="minorHAnsi"/>
          <w:color w:val="000000"/>
        </w:rPr>
        <w:t xml:space="preserve">tillämpning av MU-avtalet vid länets institutioner och utställningsarrangörer. Det här en av de största kulturpolitiska utmaningarna vi har i landet, att bild- och formkonstnärerna inte erhåller betalt för sin arbetstid vid utställningar. </w:t>
      </w:r>
      <w:r w:rsidR="00580EB3" w:rsidRPr="00777F98">
        <w:rPr>
          <w:rFonts w:asciiTheme="minorHAnsi" w:hAnsiTheme="minorHAnsi" w:cstheme="minorHAnsi"/>
          <w:color w:val="000000"/>
        </w:rPr>
        <w:t>A</w:t>
      </w:r>
      <w:r w:rsidRPr="00777F98">
        <w:rPr>
          <w:rFonts w:asciiTheme="minorHAnsi" w:hAnsiTheme="minorHAnsi" w:cstheme="minorHAnsi"/>
          <w:color w:val="000000"/>
        </w:rPr>
        <w:t xml:space="preserve">vsnittet borde därför stärkas upp och </w:t>
      </w:r>
      <w:r w:rsidRPr="00777F98">
        <w:rPr>
          <w:rFonts w:asciiTheme="minorHAnsi" w:eastAsia="Times New Roman" w:hAnsiTheme="minorHAnsi" w:cstheme="minorHAnsi"/>
        </w:rPr>
        <w:t xml:space="preserve">MU-avtalet diskuteras mer ingående. Det saknas en mer djupgående analys av hur regionen ska bidra till att bild- och formkonstnärernas villkor vid utställningar kan stärkas. </w:t>
      </w:r>
      <w:r w:rsidR="00AD2550">
        <w:rPr>
          <w:rFonts w:asciiTheme="minorHAnsi" w:eastAsia="Times New Roman" w:hAnsiTheme="minorHAnsi" w:cstheme="minorHAnsi"/>
        </w:rPr>
        <w:t>Se våra specifika kommentarer och förslag om MU-avtalet m </w:t>
      </w:r>
      <w:proofErr w:type="spellStart"/>
      <w:r w:rsidR="00AD2550">
        <w:rPr>
          <w:rFonts w:asciiTheme="minorHAnsi" w:eastAsia="Times New Roman" w:hAnsiTheme="minorHAnsi" w:cstheme="minorHAnsi"/>
        </w:rPr>
        <w:t>m</w:t>
      </w:r>
      <w:proofErr w:type="spellEnd"/>
      <w:r w:rsidR="00AD2550">
        <w:rPr>
          <w:rFonts w:asciiTheme="minorHAnsi" w:eastAsia="Times New Roman" w:hAnsiTheme="minorHAnsi" w:cstheme="minorHAnsi"/>
        </w:rPr>
        <w:t xml:space="preserve"> i avsnittet 7.4 om bild och form nedan.</w:t>
      </w:r>
    </w:p>
    <w:p w:rsidR="00603B0D" w:rsidRPr="00777F98" w:rsidRDefault="00603B0D" w:rsidP="00F20FF6">
      <w:pPr>
        <w:rPr>
          <w:rFonts w:cs="Tahoma"/>
          <w:color w:val="000000"/>
        </w:rPr>
      </w:pPr>
    </w:p>
    <w:p w:rsidR="00AE1C38" w:rsidRPr="00777F98" w:rsidRDefault="00AE1C38" w:rsidP="009E7F91">
      <w:pPr>
        <w:spacing w:after="120"/>
        <w:rPr>
          <w:rFonts w:cs="Tahoma"/>
          <w:b/>
          <w:color w:val="000000"/>
        </w:rPr>
      </w:pPr>
      <w:r w:rsidRPr="00777F98">
        <w:rPr>
          <w:rFonts w:cs="Tahoma"/>
          <w:b/>
          <w:color w:val="000000"/>
        </w:rPr>
        <w:t>D</w:t>
      </w:r>
      <w:r w:rsidR="00753119" w:rsidRPr="00777F98">
        <w:rPr>
          <w:rFonts w:cs="Tahoma"/>
          <w:b/>
          <w:color w:val="000000"/>
        </w:rPr>
        <w:t xml:space="preserve">igitalisering (s. </w:t>
      </w:r>
      <w:proofErr w:type="gramStart"/>
      <w:r w:rsidR="00B31D7B" w:rsidRPr="00777F98">
        <w:rPr>
          <w:rFonts w:cs="Tahoma"/>
          <w:b/>
          <w:color w:val="000000"/>
        </w:rPr>
        <w:t>8-9</w:t>
      </w:r>
      <w:proofErr w:type="gramEnd"/>
      <w:r w:rsidR="00753119" w:rsidRPr="00777F98">
        <w:rPr>
          <w:rFonts w:cs="Tahoma"/>
          <w:b/>
          <w:color w:val="000000"/>
        </w:rPr>
        <w:t>)</w:t>
      </w:r>
    </w:p>
    <w:p w:rsidR="00B8145F" w:rsidRPr="00777F98" w:rsidRDefault="00A31F57" w:rsidP="00F20FF6">
      <w:pPr>
        <w:rPr>
          <w:rFonts w:cs="Tahoma"/>
          <w:color w:val="000000"/>
        </w:rPr>
      </w:pPr>
      <w:r w:rsidRPr="00777F98">
        <w:rPr>
          <w:rFonts w:cs="Tahoma"/>
          <w:color w:val="000000"/>
        </w:rPr>
        <w:t>Det är</w:t>
      </w:r>
      <w:r w:rsidR="00AE1C38" w:rsidRPr="00777F98">
        <w:rPr>
          <w:rFonts w:cs="Tahoma"/>
          <w:color w:val="000000"/>
        </w:rPr>
        <w:t xml:space="preserve"> positivt </w:t>
      </w:r>
      <w:r w:rsidRPr="00777F98">
        <w:rPr>
          <w:rFonts w:cs="Tahoma"/>
          <w:color w:val="000000"/>
        </w:rPr>
        <w:t>a</w:t>
      </w:r>
      <w:r w:rsidR="00AE1C38" w:rsidRPr="00777F98">
        <w:rPr>
          <w:rFonts w:cs="Tahoma"/>
          <w:color w:val="000000"/>
        </w:rPr>
        <w:t xml:space="preserve">tt </w:t>
      </w:r>
      <w:r w:rsidR="006720ED" w:rsidRPr="00777F98">
        <w:rPr>
          <w:rFonts w:cs="Tahoma"/>
          <w:color w:val="000000"/>
        </w:rPr>
        <w:t>regionen har</w:t>
      </w:r>
      <w:r w:rsidRPr="00777F98">
        <w:rPr>
          <w:rFonts w:cs="Tahoma"/>
          <w:color w:val="000000"/>
        </w:rPr>
        <w:t xml:space="preserve"> antagit ”en regional digital agenda” och</w:t>
      </w:r>
      <w:r w:rsidR="006720ED" w:rsidRPr="00777F98">
        <w:rPr>
          <w:rFonts w:cs="Tahoma"/>
          <w:color w:val="000000"/>
        </w:rPr>
        <w:t xml:space="preserve"> </w:t>
      </w:r>
      <w:r w:rsidRPr="00777F98">
        <w:rPr>
          <w:rFonts w:cs="Tahoma"/>
          <w:color w:val="000000"/>
        </w:rPr>
        <w:t xml:space="preserve">har </w:t>
      </w:r>
      <w:r w:rsidR="006720ED" w:rsidRPr="00777F98">
        <w:rPr>
          <w:rFonts w:cs="Tahoma"/>
          <w:color w:val="000000"/>
        </w:rPr>
        <w:t>ett särskilt avsnitt</w:t>
      </w:r>
      <w:r w:rsidRPr="00777F98">
        <w:rPr>
          <w:rFonts w:cs="Tahoma"/>
          <w:color w:val="000000"/>
        </w:rPr>
        <w:t xml:space="preserve"> i planen</w:t>
      </w:r>
      <w:r w:rsidR="006720ED" w:rsidRPr="00777F98">
        <w:rPr>
          <w:rFonts w:cs="Tahoma"/>
          <w:color w:val="000000"/>
        </w:rPr>
        <w:t xml:space="preserve"> om </w:t>
      </w:r>
      <w:r w:rsidR="00AE1C38" w:rsidRPr="00777F98">
        <w:rPr>
          <w:rFonts w:cs="Tahoma"/>
          <w:color w:val="000000"/>
        </w:rPr>
        <w:t xml:space="preserve">digitaliseringen </w:t>
      </w:r>
      <w:r w:rsidR="006720ED" w:rsidRPr="00777F98">
        <w:rPr>
          <w:rFonts w:cs="Tahoma"/>
          <w:color w:val="000000"/>
        </w:rPr>
        <w:t xml:space="preserve">i länet, men </w:t>
      </w:r>
      <w:r w:rsidRPr="00777F98">
        <w:rPr>
          <w:rFonts w:cs="Tahoma"/>
          <w:color w:val="000000"/>
        </w:rPr>
        <w:t xml:space="preserve">vi </w:t>
      </w:r>
      <w:r w:rsidR="006720ED" w:rsidRPr="00777F98">
        <w:rPr>
          <w:rFonts w:cs="Tahoma"/>
          <w:color w:val="000000"/>
        </w:rPr>
        <w:t xml:space="preserve">förstår inte varför </w:t>
      </w:r>
      <w:r w:rsidR="00B31D7B" w:rsidRPr="00777F98">
        <w:rPr>
          <w:rFonts w:cs="Tahoma"/>
          <w:color w:val="000000"/>
        </w:rPr>
        <w:t>avsnittet helt saknar skrivningar</w:t>
      </w:r>
      <w:r w:rsidR="00E77785" w:rsidRPr="00777F98">
        <w:rPr>
          <w:rFonts w:cs="Tahoma"/>
          <w:color w:val="000000"/>
        </w:rPr>
        <w:t xml:space="preserve"> </w:t>
      </w:r>
      <w:r w:rsidR="00B31D7B" w:rsidRPr="00777F98">
        <w:rPr>
          <w:rFonts w:cs="Tahoma"/>
          <w:color w:val="000000"/>
        </w:rPr>
        <w:t xml:space="preserve">specifikt </w:t>
      </w:r>
      <w:r w:rsidRPr="00777F98">
        <w:rPr>
          <w:rFonts w:cs="Tahoma"/>
          <w:color w:val="000000"/>
        </w:rPr>
        <w:t xml:space="preserve">dels </w:t>
      </w:r>
      <w:r w:rsidR="00B31D7B" w:rsidRPr="00777F98">
        <w:rPr>
          <w:rFonts w:cs="Tahoma"/>
          <w:color w:val="000000"/>
        </w:rPr>
        <w:t>om</w:t>
      </w:r>
      <w:r w:rsidRPr="00777F98">
        <w:rPr>
          <w:rFonts w:cs="Tahoma"/>
          <w:color w:val="000000"/>
        </w:rPr>
        <w:t xml:space="preserve"> hur kulturplanen relaterar till den digitala agendan, dels om</w:t>
      </w:r>
      <w:r w:rsidR="00B31D7B" w:rsidRPr="00777F98">
        <w:rPr>
          <w:rFonts w:cs="Tahoma"/>
          <w:color w:val="000000"/>
        </w:rPr>
        <w:t xml:space="preserve"> digitaliseringens kopplingar till och påverkan på kulturlivets och kulturskaparnas förutsättningar i Västmanland.</w:t>
      </w:r>
    </w:p>
    <w:p w:rsidR="00725FDA" w:rsidRDefault="00725FDA" w:rsidP="00F20FF6">
      <w:pPr>
        <w:rPr>
          <w:rFonts w:cs="Tahoma"/>
          <w:color w:val="000000"/>
        </w:rPr>
      </w:pPr>
    </w:p>
    <w:p w:rsidR="006720ED" w:rsidRPr="00777F98" w:rsidRDefault="00B8145F" w:rsidP="00F20FF6">
      <w:pPr>
        <w:rPr>
          <w:rFonts w:cs="Tahoma"/>
          <w:color w:val="000000"/>
        </w:rPr>
      </w:pPr>
      <w:r w:rsidRPr="00777F98">
        <w:rPr>
          <w:rFonts w:cs="Tahoma"/>
          <w:color w:val="000000"/>
        </w:rPr>
        <w:lastRenderedPageBreak/>
        <w:t>T</w:t>
      </w:r>
      <w:r w:rsidR="00A31F57" w:rsidRPr="00777F98">
        <w:rPr>
          <w:rFonts w:cs="Tahoma"/>
          <w:color w:val="000000"/>
        </w:rPr>
        <w:t xml:space="preserve">re utvecklingsområden som gäller kultur nämns, men här skulle planen tjäna på att hänvisa till var i dokumentet dessa utvecklingsområden beskrivs närmare. </w:t>
      </w:r>
      <w:r w:rsidRPr="00777F98">
        <w:rPr>
          <w:rFonts w:cs="Tahoma"/>
          <w:color w:val="000000"/>
        </w:rPr>
        <w:t>Att i</w:t>
      </w:r>
      <w:r w:rsidR="00A31F57" w:rsidRPr="00777F98">
        <w:rPr>
          <w:rFonts w:cs="Tahoma"/>
          <w:color w:val="000000"/>
        </w:rPr>
        <w:t>nget av de digitala utvecklingsområdena handlar om konstnärlig produktion eller kulturskapares förutsättningar i länet</w:t>
      </w:r>
      <w:r w:rsidRPr="00777F98">
        <w:rPr>
          <w:rFonts w:cs="Tahoma"/>
          <w:color w:val="000000"/>
        </w:rPr>
        <w:t xml:space="preserve"> tycker vi är anmärkningsvärt, särskilt då en av prioriteringarna för planperioden handlar om just förbättrade förutsättningar för kulturskapare att bo, verka och utvecklas i Västmanland.</w:t>
      </w:r>
    </w:p>
    <w:p w:rsidR="00B8145F" w:rsidRPr="00777F98" w:rsidRDefault="00B8145F" w:rsidP="00B8145F">
      <w:pPr>
        <w:rPr>
          <w:rFonts w:cs="Tahoma"/>
          <w:color w:val="000000"/>
        </w:rPr>
      </w:pPr>
    </w:p>
    <w:p w:rsidR="00B8145F" w:rsidRPr="00777F98" w:rsidRDefault="00B8145F" w:rsidP="00B8145F">
      <w:pPr>
        <w:rPr>
          <w:rFonts w:asciiTheme="minorHAnsi" w:eastAsia="Times New Roman" w:hAnsiTheme="minorHAnsi" w:cstheme="minorHAnsi"/>
        </w:rPr>
      </w:pPr>
      <w:r w:rsidRPr="00777F98">
        <w:rPr>
          <w:rFonts w:cs="Tahoma"/>
          <w:color w:val="000000"/>
        </w:rPr>
        <w:t xml:space="preserve">Hur avser regionen arbeta </w:t>
      </w:r>
      <w:r w:rsidR="005B562D" w:rsidRPr="00777F98">
        <w:rPr>
          <w:rFonts w:cs="Tahoma"/>
          <w:color w:val="000000"/>
        </w:rPr>
        <w:t xml:space="preserve">under planperioden </w:t>
      </w:r>
      <w:r w:rsidRPr="00777F98">
        <w:rPr>
          <w:rFonts w:cs="Tahoma"/>
          <w:color w:val="000000"/>
        </w:rPr>
        <w:t>för att utveckla kopplingen mellan kulturskaparyrket och den digitala tekniken</w:t>
      </w:r>
      <w:r w:rsidR="005B562D" w:rsidRPr="00777F98">
        <w:rPr>
          <w:rFonts w:cs="Tahoma"/>
          <w:color w:val="000000"/>
        </w:rPr>
        <w:t xml:space="preserve">? </w:t>
      </w:r>
      <w:r w:rsidRPr="00777F98">
        <w:rPr>
          <w:rFonts w:asciiTheme="minorHAnsi" w:eastAsia="Times New Roman" w:hAnsiTheme="minorHAnsi" w:cstheme="minorHAnsi"/>
          <w:color w:val="000000" w:themeColor="text1"/>
        </w:rPr>
        <w:t>Digitaliseringen skapar stora möjligheter, även för upphovspersoners och utövares inkomster</w:t>
      </w:r>
      <w:r w:rsidRPr="00777F98">
        <w:rPr>
          <w:rFonts w:asciiTheme="minorHAnsi" w:eastAsia="Times New Roman" w:hAnsiTheme="minorHAnsi" w:cstheme="minorHAnsi"/>
        </w:rPr>
        <w:t>. Relevanta satsningar på digitaliseringens möjligheter bör även inkludera ökad kunskap om upphovsrätten</w:t>
      </w:r>
      <w:r w:rsidR="00AD2550">
        <w:rPr>
          <w:rFonts w:asciiTheme="minorHAnsi" w:eastAsia="Times New Roman" w:hAnsiTheme="minorHAnsi" w:cstheme="minorHAnsi"/>
        </w:rPr>
        <w:t>. Detta tycker vi bör nämnas i kulturplanen.</w:t>
      </w:r>
    </w:p>
    <w:p w:rsidR="00643DC1" w:rsidRPr="00777F98" w:rsidRDefault="00643DC1" w:rsidP="001B0E02">
      <w:pPr>
        <w:rPr>
          <w:rFonts w:cs="Tahoma"/>
          <w:color w:val="000000"/>
        </w:rPr>
      </w:pPr>
    </w:p>
    <w:p w:rsidR="00643DC1" w:rsidRPr="00777F98" w:rsidRDefault="00643DC1" w:rsidP="009E7F91">
      <w:pPr>
        <w:spacing w:after="120"/>
        <w:rPr>
          <w:b/>
          <w:color w:val="000000" w:themeColor="text1"/>
        </w:rPr>
      </w:pPr>
      <w:r w:rsidRPr="00777F98">
        <w:rPr>
          <w:b/>
          <w:color w:val="000000" w:themeColor="text1"/>
        </w:rPr>
        <w:t>E</w:t>
      </w:r>
      <w:r w:rsidR="00193803" w:rsidRPr="00777F98">
        <w:rPr>
          <w:b/>
          <w:color w:val="000000" w:themeColor="text1"/>
        </w:rPr>
        <w:t>konomiska villkor och upphovsrätt</w:t>
      </w:r>
    </w:p>
    <w:p w:rsidR="00AD2550" w:rsidRDefault="00766D64" w:rsidP="00BB20E8">
      <w:pPr>
        <w:rPr>
          <w:color w:val="000000" w:themeColor="text1"/>
        </w:rPr>
      </w:pPr>
      <w:r w:rsidRPr="00777F98">
        <w:rPr>
          <w:rFonts w:cs="Tahoma"/>
          <w:color w:val="000000" w:themeColor="text1"/>
        </w:rPr>
        <w:t xml:space="preserve">Vi välkomnar </w:t>
      </w:r>
      <w:r w:rsidR="00AD2550">
        <w:rPr>
          <w:rFonts w:cs="Tahoma"/>
          <w:color w:val="000000" w:themeColor="text1"/>
        </w:rPr>
        <w:t xml:space="preserve">som sagt </w:t>
      </w:r>
      <w:r w:rsidRPr="00777F98">
        <w:rPr>
          <w:rFonts w:cs="Tahoma"/>
          <w:color w:val="000000" w:themeColor="text1"/>
        </w:rPr>
        <w:t>att avsnittet 6</w:t>
      </w:r>
      <w:r w:rsidR="00AD2550">
        <w:rPr>
          <w:rFonts w:cs="Tahoma"/>
          <w:color w:val="000000" w:themeColor="text1"/>
        </w:rPr>
        <w:t xml:space="preserve"> (s. </w:t>
      </w:r>
      <w:proofErr w:type="gramStart"/>
      <w:r w:rsidR="00AD2550">
        <w:rPr>
          <w:rFonts w:cs="Tahoma"/>
          <w:color w:val="000000" w:themeColor="text1"/>
        </w:rPr>
        <w:t>10-12</w:t>
      </w:r>
      <w:proofErr w:type="gramEnd"/>
      <w:r w:rsidR="00AD2550">
        <w:rPr>
          <w:rFonts w:cs="Tahoma"/>
          <w:color w:val="000000" w:themeColor="text1"/>
        </w:rPr>
        <w:t>)</w:t>
      </w:r>
      <w:r w:rsidRPr="00777F98">
        <w:rPr>
          <w:rFonts w:cs="Tahoma"/>
          <w:color w:val="000000" w:themeColor="text1"/>
        </w:rPr>
        <w:t xml:space="preserve"> lyfter vikten av gynnsamma förutsättningar för att möjliggöra </w:t>
      </w:r>
      <w:r w:rsidRPr="00777F98">
        <w:rPr>
          <w:rFonts w:cs="Tahoma"/>
          <w:color w:val="000000"/>
        </w:rPr>
        <w:t xml:space="preserve">för </w:t>
      </w:r>
      <w:r w:rsidR="00AD2550">
        <w:rPr>
          <w:rFonts w:cs="Tahoma"/>
          <w:color w:val="000000"/>
        </w:rPr>
        <w:t>kulturskapare</w:t>
      </w:r>
      <w:r w:rsidRPr="00777F98">
        <w:rPr>
          <w:rFonts w:cs="Tahoma"/>
          <w:color w:val="000000"/>
        </w:rPr>
        <w:t xml:space="preserve"> att bo kvar i länet och att försörja sig på sitt yrke. </w:t>
      </w:r>
      <w:r w:rsidR="00193803" w:rsidRPr="00777F98">
        <w:rPr>
          <w:color w:val="000000" w:themeColor="text1"/>
        </w:rPr>
        <w:t xml:space="preserve">Vi saknar </w:t>
      </w:r>
      <w:r w:rsidR="00AD2550">
        <w:rPr>
          <w:color w:val="000000" w:themeColor="text1"/>
        </w:rPr>
        <w:t xml:space="preserve">emellertid </w:t>
      </w:r>
      <w:r w:rsidR="00193803" w:rsidRPr="00777F98">
        <w:rPr>
          <w:color w:val="000000" w:themeColor="text1"/>
        </w:rPr>
        <w:t>i avsnittet</w:t>
      </w:r>
      <w:r w:rsidR="00AD2550">
        <w:rPr>
          <w:color w:val="000000" w:themeColor="text1"/>
        </w:rPr>
        <w:t xml:space="preserve"> </w:t>
      </w:r>
      <w:r w:rsidR="00DE7F4D" w:rsidRPr="00777F98">
        <w:rPr>
          <w:color w:val="000000" w:themeColor="text1"/>
        </w:rPr>
        <w:t>fler</w:t>
      </w:r>
      <w:r w:rsidR="00680FAA" w:rsidRPr="00777F98">
        <w:rPr>
          <w:color w:val="000000" w:themeColor="text1"/>
        </w:rPr>
        <w:t xml:space="preserve"> konkreta skrivningar om</w:t>
      </w:r>
      <w:r w:rsidR="00643DC1" w:rsidRPr="00777F98">
        <w:rPr>
          <w:color w:val="000000" w:themeColor="text1"/>
        </w:rPr>
        <w:t xml:space="preserve"> </w:t>
      </w:r>
      <w:r w:rsidR="00AD2550">
        <w:rPr>
          <w:color w:val="000000" w:themeColor="text1"/>
        </w:rPr>
        <w:t xml:space="preserve">hur </w:t>
      </w:r>
      <w:r w:rsidR="00643DC1" w:rsidRPr="00777F98">
        <w:rPr>
          <w:color w:val="000000" w:themeColor="text1"/>
        </w:rPr>
        <w:t>ekonomiska villkor</w:t>
      </w:r>
      <w:r w:rsidR="00680FAA" w:rsidRPr="00777F98">
        <w:rPr>
          <w:color w:val="000000" w:themeColor="text1"/>
        </w:rPr>
        <w:t xml:space="preserve"> för yrkesverksamma kulturskapare</w:t>
      </w:r>
      <w:r w:rsidR="00AD2550">
        <w:rPr>
          <w:color w:val="000000" w:themeColor="text1"/>
        </w:rPr>
        <w:t xml:space="preserve"> ser ut i praktiken</w:t>
      </w:r>
      <w:r w:rsidR="00680FAA" w:rsidRPr="00777F98">
        <w:rPr>
          <w:color w:val="000000" w:themeColor="text1"/>
        </w:rPr>
        <w:t>.</w:t>
      </w:r>
      <w:r w:rsidR="00AD2550">
        <w:rPr>
          <w:color w:val="000000" w:themeColor="text1"/>
        </w:rPr>
        <w:t xml:space="preserve"> </w:t>
      </w:r>
      <w:r w:rsidR="00680FAA" w:rsidRPr="00777F98">
        <w:rPr>
          <w:color w:val="000000" w:themeColor="text1"/>
        </w:rPr>
        <w:t>MU-avtalet för bild- och formkonstnärer nämns, men inte så mycket mer kring ersättningar och arvoden till kulturskapare inom</w:t>
      </w:r>
      <w:r w:rsidR="00680FAA" w:rsidRPr="00777F98">
        <w:rPr>
          <w:color w:val="FF0000"/>
        </w:rPr>
        <w:t xml:space="preserve"> </w:t>
      </w:r>
      <w:r w:rsidR="00831AAB" w:rsidRPr="00777F98">
        <w:t>fler</w:t>
      </w:r>
      <w:r w:rsidR="00680FAA" w:rsidRPr="00777F98">
        <w:t xml:space="preserve"> </w:t>
      </w:r>
      <w:r w:rsidR="00680FAA" w:rsidRPr="00777F98">
        <w:rPr>
          <w:color w:val="000000" w:themeColor="text1"/>
        </w:rPr>
        <w:t>konstområden</w:t>
      </w:r>
      <w:r w:rsidR="00AD2550">
        <w:rPr>
          <w:color w:val="000000" w:themeColor="text1"/>
        </w:rPr>
        <w:t xml:space="preserve"> än bild och form</w:t>
      </w:r>
      <w:r w:rsidR="00680FAA" w:rsidRPr="00777F98">
        <w:rPr>
          <w:color w:val="000000" w:themeColor="text1"/>
        </w:rPr>
        <w:t>.</w:t>
      </w:r>
    </w:p>
    <w:p w:rsidR="00AD2550" w:rsidRDefault="00AD2550" w:rsidP="00BB20E8">
      <w:pPr>
        <w:rPr>
          <w:color w:val="000000" w:themeColor="text1"/>
        </w:rPr>
      </w:pPr>
    </w:p>
    <w:p w:rsidR="00680FAA" w:rsidRPr="00777F98" w:rsidRDefault="00680FAA" w:rsidP="00BB20E8">
      <w:pPr>
        <w:rPr>
          <w:color w:val="000000" w:themeColor="text1"/>
        </w:rPr>
      </w:pPr>
      <w:r w:rsidRPr="00777F98">
        <w:rPr>
          <w:color w:val="000000" w:themeColor="text1"/>
        </w:rPr>
        <w:t xml:space="preserve">Det vore på sin plats att i </w:t>
      </w:r>
      <w:r w:rsidR="00DE7F4D" w:rsidRPr="00777F98">
        <w:rPr>
          <w:color w:val="000000" w:themeColor="text1"/>
        </w:rPr>
        <w:t xml:space="preserve">detta avsnitt </w:t>
      </w:r>
      <w:r w:rsidRPr="00777F98">
        <w:rPr>
          <w:color w:val="000000" w:themeColor="text1"/>
        </w:rPr>
        <w:t>också lyfta</w:t>
      </w:r>
      <w:r w:rsidR="00FB4617" w:rsidRPr="00777F98">
        <w:rPr>
          <w:color w:val="000000" w:themeColor="text1"/>
        </w:rPr>
        <w:t xml:space="preserve"> andra konstområden såsom</w:t>
      </w:r>
      <w:r w:rsidRPr="00777F98">
        <w:rPr>
          <w:color w:val="000000" w:themeColor="text1"/>
        </w:rPr>
        <w:t xml:space="preserve"> litteraturområdet och </w:t>
      </w:r>
      <w:r w:rsidR="006B1187" w:rsidRPr="00777F98">
        <w:rPr>
          <w:color w:val="000000" w:themeColor="text1"/>
        </w:rPr>
        <w:t>Författarförbundets arvodesrekommendationer</w:t>
      </w:r>
      <w:r w:rsidR="00643DC1" w:rsidRPr="00777F98">
        <w:rPr>
          <w:color w:val="000000" w:themeColor="text1"/>
        </w:rPr>
        <w:t xml:space="preserve">. </w:t>
      </w:r>
      <w:r w:rsidR="007C7822" w:rsidRPr="00777F98">
        <w:rPr>
          <w:color w:val="000000" w:themeColor="text1"/>
        </w:rPr>
        <w:t>Det bör vidare nämnas att många</w:t>
      </w:r>
      <w:r w:rsidR="00643DC1" w:rsidRPr="00777F98">
        <w:rPr>
          <w:color w:val="000000" w:themeColor="text1"/>
        </w:rPr>
        <w:t xml:space="preserve"> kulturskapargrupper omfattas av kollektivavtal och/eller andra avtal och arvodesrekommendationer/</w:t>
      </w:r>
      <w:r w:rsidR="007C7822" w:rsidRPr="00777F98">
        <w:rPr>
          <w:color w:val="000000" w:themeColor="text1"/>
        </w:rPr>
        <w:t xml:space="preserve"> </w:t>
      </w:r>
      <w:r w:rsidR="00643DC1" w:rsidRPr="00777F98">
        <w:rPr>
          <w:color w:val="000000" w:themeColor="text1"/>
        </w:rPr>
        <w:t>miniminivåer, som också ska respekteras i det offentligt fin</w:t>
      </w:r>
      <w:r w:rsidR="0015552A" w:rsidRPr="00777F98">
        <w:rPr>
          <w:color w:val="000000" w:themeColor="text1"/>
        </w:rPr>
        <w:t>ansierade regionala kulturlivet</w:t>
      </w:r>
      <w:r w:rsidRPr="00777F98">
        <w:rPr>
          <w:color w:val="000000" w:themeColor="text1"/>
        </w:rPr>
        <w:t xml:space="preserve">. </w:t>
      </w:r>
      <w:r w:rsidR="00831AAB" w:rsidRPr="00777F98">
        <w:rPr>
          <w:color w:val="000000" w:themeColor="text1"/>
        </w:rPr>
        <w:t>Hänvisningar bör finnas till</w:t>
      </w:r>
      <w:r w:rsidR="007C7822" w:rsidRPr="00777F98">
        <w:rPr>
          <w:color w:val="000000" w:themeColor="text1"/>
        </w:rPr>
        <w:t xml:space="preserve"> </w:t>
      </w:r>
      <w:r w:rsidR="0015552A" w:rsidRPr="00777F98">
        <w:rPr>
          <w:color w:val="000000" w:themeColor="text1"/>
        </w:rPr>
        <w:t>KLYS och våra medlemsorganisationers rekommendationer.</w:t>
      </w:r>
    </w:p>
    <w:p w:rsidR="00680FAA" w:rsidRPr="00777F98" w:rsidRDefault="00680FAA" w:rsidP="00680FAA">
      <w:pPr>
        <w:rPr>
          <w:rFonts w:cs="Tahoma"/>
          <w:color w:val="000000"/>
        </w:rPr>
      </w:pPr>
      <w:r w:rsidRPr="00777F98">
        <w:rPr>
          <w:rFonts w:cs="Tahoma"/>
          <w:color w:val="000000"/>
        </w:rPr>
        <w:t>Som generella riktlinjer för länets kulturliv bör det påpekas att ersättningar självklart inte ska gå under gällande kollektivavtalsnivåer, även om den som beställer arbetet inte omfattas av dessa.</w:t>
      </w:r>
    </w:p>
    <w:p w:rsidR="005B562D" w:rsidRPr="00777F98" w:rsidRDefault="005B562D" w:rsidP="00BB20E8">
      <w:pPr>
        <w:rPr>
          <w:rFonts w:asciiTheme="minorHAnsi" w:hAnsiTheme="minorHAnsi" w:cstheme="minorHAnsi"/>
        </w:rPr>
      </w:pPr>
    </w:p>
    <w:p w:rsidR="005B562D" w:rsidRPr="00777F98" w:rsidRDefault="00AD2550" w:rsidP="005B562D">
      <w:pPr>
        <w:pStyle w:val="Default"/>
        <w:rPr>
          <w:rFonts w:asciiTheme="minorHAnsi" w:hAnsiTheme="minorHAnsi" w:cstheme="minorHAnsi"/>
          <w:sz w:val="22"/>
          <w:szCs w:val="22"/>
        </w:rPr>
      </w:pPr>
      <w:r>
        <w:rPr>
          <w:rFonts w:asciiTheme="minorHAnsi" w:hAnsiTheme="minorHAnsi" w:cstheme="minorHAnsi"/>
          <w:sz w:val="22"/>
          <w:szCs w:val="22"/>
        </w:rPr>
        <w:t xml:space="preserve">Förutom </w:t>
      </w:r>
      <w:r w:rsidR="00680FAA" w:rsidRPr="00777F98">
        <w:rPr>
          <w:rFonts w:asciiTheme="minorHAnsi" w:hAnsiTheme="minorHAnsi" w:cstheme="minorHAnsi"/>
          <w:sz w:val="22"/>
          <w:szCs w:val="22"/>
        </w:rPr>
        <w:t xml:space="preserve">att </w:t>
      </w:r>
      <w:r>
        <w:rPr>
          <w:rFonts w:asciiTheme="minorHAnsi" w:hAnsiTheme="minorHAnsi" w:cstheme="minorHAnsi"/>
          <w:sz w:val="22"/>
          <w:szCs w:val="22"/>
        </w:rPr>
        <w:t xml:space="preserve">vi gärna ser att </w:t>
      </w:r>
      <w:r w:rsidR="00680FAA" w:rsidRPr="00777F98">
        <w:rPr>
          <w:rFonts w:asciiTheme="minorHAnsi" w:hAnsiTheme="minorHAnsi" w:cstheme="minorHAnsi"/>
          <w:sz w:val="22"/>
          <w:szCs w:val="22"/>
        </w:rPr>
        <w:t>upphovsrätten lyfts i avsnittet om digitalisering</w:t>
      </w:r>
      <w:r>
        <w:rPr>
          <w:rFonts w:asciiTheme="minorHAnsi" w:hAnsiTheme="minorHAnsi" w:cstheme="minorHAnsi"/>
          <w:sz w:val="22"/>
          <w:szCs w:val="22"/>
        </w:rPr>
        <w:t xml:space="preserve"> bör</w:t>
      </w:r>
      <w:r w:rsidR="00680FAA" w:rsidRPr="00777F98">
        <w:rPr>
          <w:rFonts w:asciiTheme="minorHAnsi" w:hAnsiTheme="minorHAnsi" w:cstheme="minorHAnsi"/>
          <w:sz w:val="22"/>
          <w:szCs w:val="22"/>
        </w:rPr>
        <w:t xml:space="preserve"> </w:t>
      </w:r>
      <w:r w:rsidR="00680FAA" w:rsidRPr="00777F98">
        <w:rPr>
          <w:rFonts w:asciiTheme="minorHAnsi" w:hAnsiTheme="minorHAnsi" w:cstheme="minorHAnsi"/>
          <w:color w:val="000000" w:themeColor="text1"/>
          <w:sz w:val="22"/>
          <w:szCs w:val="22"/>
        </w:rPr>
        <w:t>upphovsrätten</w:t>
      </w:r>
      <w:r>
        <w:rPr>
          <w:rFonts w:asciiTheme="minorHAnsi" w:hAnsiTheme="minorHAnsi" w:cstheme="minorHAnsi"/>
          <w:color w:val="000000" w:themeColor="text1"/>
          <w:sz w:val="22"/>
          <w:szCs w:val="22"/>
        </w:rPr>
        <w:t xml:space="preserve"> även</w:t>
      </w:r>
      <w:r w:rsidR="00680FAA" w:rsidRPr="00777F98">
        <w:rPr>
          <w:rFonts w:asciiTheme="minorHAnsi" w:hAnsiTheme="minorHAnsi" w:cstheme="minorHAnsi"/>
          <w:color w:val="000000" w:themeColor="text1"/>
          <w:sz w:val="22"/>
          <w:szCs w:val="22"/>
        </w:rPr>
        <w:t xml:space="preserve"> poängteras i mer generella ordalag</w:t>
      </w:r>
      <w:r>
        <w:rPr>
          <w:rFonts w:asciiTheme="minorHAnsi" w:hAnsiTheme="minorHAnsi" w:cstheme="minorHAnsi"/>
          <w:color w:val="000000" w:themeColor="text1"/>
          <w:sz w:val="22"/>
          <w:szCs w:val="22"/>
        </w:rPr>
        <w:t xml:space="preserve"> i planens avsnitt 6</w:t>
      </w:r>
      <w:r w:rsidR="00680FAA" w:rsidRPr="00777F98">
        <w:rPr>
          <w:rFonts w:asciiTheme="minorHAnsi" w:hAnsiTheme="minorHAnsi" w:cstheme="minorHAnsi"/>
          <w:color w:val="000000" w:themeColor="text1"/>
          <w:sz w:val="22"/>
          <w:szCs w:val="22"/>
        </w:rPr>
        <w:t xml:space="preserve">, dvs. </w:t>
      </w:r>
      <w:r w:rsidR="00BB20E8" w:rsidRPr="00777F98">
        <w:rPr>
          <w:rFonts w:asciiTheme="minorHAnsi" w:hAnsiTheme="minorHAnsi" w:cstheme="minorHAnsi"/>
          <w:sz w:val="22"/>
          <w:szCs w:val="22"/>
        </w:rPr>
        <w:t>vikten av att regionen värnar om att följa gängse regler för upphovsrätt i all offentligt arrang</w:t>
      </w:r>
      <w:r w:rsidR="0062139F" w:rsidRPr="00777F98">
        <w:rPr>
          <w:rFonts w:asciiTheme="minorHAnsi" w:hAnsiTheme="minorHAnsi" w:cstheme="minorHAnsi"/>
          <w:sz w:val="22"/>
          <w:szCs w:val="22"/>
        </w:rPr>
        <w:t>erad kultur.</w:t>
      </w:r>
    </w:p>
    <w:p w:rsidR="00471C2C" w:rsidRPr="00777F98" w:rsidRDefault="00471C2C" w:rsidP="001B0E02">
      <w:pPr>
        <w:rPr>
          <w:rFonts w:cs="Tahoma"/>
          <w:b/>
          <w:color w:val="000000"/>
        </w:rPr>
      </w:pPr>
    </w:p>
    <w:p w:rsidR="00CF38F8" w:rsidRPr="00777F98" w:rsidRDefault="00CF38F8" w:rsidP="009E7F91">
      <w:pPr>
        <w:spacing w:after="120"/>
        <w:rPr>
          <w:rFonts w:cs="Tahoma"/>
          <w:b/>
          <w:color w:val="000000"/>
        </w:rPr>
      </w:pPr>
      <w:r w:rsidRPr="00777F98">
        <w:rPr>
          <w:rFonts w:cs="Tahoma"/>
          <w:b/>
          <w:color w:val="000000"/>
        </w:rPr>
        <w:t>Kulturella och kreativa näringar</w:t>
      </w:r>
      <w:r w:rsidR="00D2080B" w:rsidRPr="00777F98">
        <w:rPr>
          <w:rFonts w:cs="Tahoma"/>
          <w:b/>
          <w:color w:val="000000"/>
        </w:rPr>
        <w:t xml:space="preserve"> (s. 10)</w:t>
      </w:r>
    </w:p>
    <w:p w:rsidR="00290526" w:rsidRPr="00777F98" w:rsidRDefault="00290526" w:rsidP="001B0E02">
      <w:pPr>
        <w:rPr>
          <w:rFonts w:cs="Tahoma"/>
          <w:color w:val="000000"/>
        </w:rPr>
      </w:pPr>
      <w:r w:rsidRPr="00777F98">
        <w:rPr>
          <w:rFonts w:cs="Tahoma"/>
          <w:color w:val="000000"/>
        </w:rPr>
        <w:t>Det är bra att k</w:t>
      </w:r>
      <w:r w:rsidR="00CF38F8" w:rsidRPr="00777F98">
        <w:rPr>
          <w:rFonts w:cs="Tahoma"/>
          <w:color w:val="000000"/>
        </w:rPr>
        <w:t>ulturella och kreativa näringar (KKN)</w:t>
      </w:r>
      <w:r w:rsidRPr="00777F98">
        <w:rPr>
          <w:rFonts w:cs="Tahoma"/>
          <w:color w:val="000000"/>
        </w:rPr>
        <w:t xml:space="preserve"> </w:t>
      </w:r>
      <w:r w:rsidR="00CF38F8" w:rsidRPr="00777F98">
        <w:rPr>
          <w:rFonts w:cs="Tahoma"/>
          <w:color w:val="000000"/>
        </w:rPr>
        <w:t>lyfts</w:t>
      </w:r>
      <w:r w:rsidRPr="00777F98">
        <w:rPr>
          <w:rFonts w:cs="Tahoma"/>
          <w:color w:val="000000"/>
        </w:rPr>
        <w:t xml:space="preserve"> som en underrubrik i avsnittet om förutsättningarna för kulturskapare i Västmanland. Vi ser positivt på att regionen tydligt redogör för hur de professionella kulturskaparna utgör en viktig resurs för utvecklingen av KKN i Västmanland. </w:t>
      </w:r>
    </w:p>
    <w:p w:rsidR="00CF38F8" w:rsidRPr="00777F98" w:rsidRDefault="00CF38F8" w:rsidP="00F20FF6">
      <w:pPr>
        <w:rPr>
          <w:rFonts w:cs="Tahoma"/>
          <w:color w:val="000000"/>
        </w:rPr>
      </w:pPr>
    </w:p>
    <w:p w:rsidR="004D14F3" w:rsidRPr="00777F98" w:rsidRDefault="004D14F3" w:rsidP="004D14F3">
      <w:pPr>
        <w:rPr>
          <w:rFonts w:cs="Tahoma"/>
          <w:color w:val="000000" w:themeColor="text1"/>
        </w:rPr>
      </w:pPr>
      <w:r w:rsidRPr="00777F98">
        <w:rPr>
          <w:rFonts w:cs="Tahoma"/>
          <w:color w:val="000000" w:themeColor="text1"/>
        </w:rPr>
        <w:t xml:space="preserve">Vi ställer oss emellertid frågande till hur regionen har underbyggt meningen under rubriken Kulturstöd på sidan 11 om att de flesta konstaktörer är egenföretagare. Vilka innefattas i begreppet </w:t>
      </w:r>
      <w:r w:rsidRPr="008A5E85">
        <w:rPr>
          <w:rFonts w:cs="Tahoma"/>
          <w:color w:val="000000" w:themeColor="text1"/>
        </w:rPr>
        <w:t xml:space="preserve">konstaktörer </w:t>
      </w:r>
      <w:r w:rsidRPr="00777F98">
        <w:rPr>
          <w:rFonts w:cs="Tahoma"/>
          <w:color w:val="000000" w:themeColor="text1"/>
        </w:rPr>
        <w:t xml:space="preserve">här? </w:t>
      </w:r>
      <w:r w:rsidR="008A5E85">
        <w:rPr>
          <w:rFonts w:cs="Tahoma"/>
          <w:color w:val="000000" w:themeColor="text1"/>
        </w:rPr>
        <w:t xml:space="preserve">Som vi påpekar ovan i punkt 3 </w:t>
      </w:r>
      <w:r w:rsidR="00D2080B" w:rsidRPr="00777F98">
        <w:rPr>
          <w:rFonts w:cs="Tahoma"/>
          <w:color w:val="000000" w:themeColor="text1"/>
        </w:rPr>
        <w:t xml:space="preserve">motsätter </w:t>
      </w:r>
      <w:r w:rsidR="008A5E85">
        <w:rPr>
          <w:rFonts w:cs="Tahoma"/>
          <w:color w:val="000000" w:themeColor="text1"/>
        </w:rPr>
        <w:t xml:space="preserve">vi </w:t>
      </w:r>
      <w:r w:rsidR="00D2080B" w:rsidRPr="00777F98">
        <w:rPr>
          <w:rFonts w:cs="Tahoma"/>
          <w:color w:val="000000" w:themeColor="text1"/>
        </w:rPr>
        <w:t xml:space="preserve">oss generellt användningen av </w:t>
      </w:r>
      <w:r w:rsidR="008A5E85">
        <w:rPr>
          <w:rFonts w:cs="Tahoma"/>
          <w:color w:val="000000" w:themeColor="text1"/>
        </w:rPr>
        <w:t xml:space="preserve">det diffusa </w:t>
      </w:r>
      <w:r w:rsidR="00D2080B" w:rsidRPr="00777F98">
        <w:rPr>
          <w:rFonts w:cs="Tahoma"/>
          <w:color w:val="000000" w:themeColor="text1"/>
        </w:rPr>
        <w:t xml:space="preserve">ordet </w:t>
      </w:r>
      <w:r w:rsidR="00D2080B" w:rsidRPr="008A5E85">
        <w:rPr>
          <w:rFonts w:cs="Tahoma"/>
          <w:i/>
          <w:color w:val="000000" w:themeColor="text1"/>
        </w:rPr>
        <w:t>konstaktör</w:t>
      </w:r>
      <w:r w:rsidR="00D2080B" w:rsidRPr="00777F98">
        <w:rPr>
          <w:rFonts w:cs="Tahoma"/>
          <w:color w:val="000000" w:themeColor="text1"/>
        </w:rPr>
        <w:t xml:space="preserve"> i planen</w:t>
      </w:r>
      <w:r w:rsidRPr="00777F98">
        <w:rPr>
          <w:rFonts w:cs="Tahoma"/>
          <w:color w:val="000000" w:themeColor="text1"/>
        </w:rPr>
        <w:t xml:space="preserve">. Det är ju </w:t>
      </w:r>
      <w:r w:rsidR="008A5E85">
        <w:rPr>
          <w:rFonts w:cs="Tahoma"/>
          <w:color w:val="000000" w:themeColor="text1"/>
        </w:rPr>
        <w:t xml:space="preserve">faktiskt </w:t>
      </w:r>
      <w:r w:rsidRPr="00777F98">
        <w:rPr>
          <w:rFonts w:cs="Tahoma"/>
          <w:color w:val="000000" w:themeColor="text1"/>
        </w:rPr>
        <w:t xml:space="preserve">så att </w:t>
      </w:r>
      <w:r w:rsidR="00D2080B" w:rsidRPr="00777F98">
        <w:rPr>
          <w:rFonts w:cs="Tahoma"/>
          <w:color w:val="000000" w:themeColor="text1"/>
        </w:rPr>
        <w:t>regionen</w:t>
      </w:r>
      <w:r w:rsidRPr="00777F98">
        <w:rPr>
          <w:rFonts w:cs="Tahoma"/>
          <w:color w:val="000000" w:themeColor="text1"/>
        </w:rPr>
        <w:t xml:space="preserve"> själv </w:t>
      </w:r>
      <w:r w:rsidR="00D2080B" w:rsidRPr="00777F98">
        <w:rPr>
          <w:rFonts w:cs="Tahoma"/>
          <w:color w:val="000000" w:themeColor="text1"/>
        </w:rPr>
        <w:t xml:space="preserve">har möjlighet att </w:t>
      </w:r>
      <w:r w:rsidRPr="00777F98">
        <w:rPr>
          <w:rFonts w:cs="Tahoma"/>
          <w:color w:val="000000" w:themeColor="text1"/>
        </w:rPr>
        <w:t>styra den utveckling</w:t>
      </w:r>
      <w:r w:rsidR="007A5F27" w:rsidRPr="00777F98">
        <w:rPr>
          <w:rFonts w:cs="Tahoma"/>
          <w:color w:val="000000" w:themeColor="text1"/>
        </w:rPr>
        <w:t xml:space="preserve"> som påtalas här</w:t>
      </w:r>
      <w:r w:rsidRPr="00777F98">
        <w:rPr>
          <w:rFonts w:cs="Tahoma"/>
          <w:color w:val="000000" w:themeColor="text1"/>
        </w:rPr>
        <w:t xml:space="preserve"> genom att </w:t>
      </w:r>
      <w:r w:rsidR="00831AAB" w:rsidRPr="00777F98">
        <w:rPr>
          <w:rFonts w:cs="Tahoma"/>
          <w:color w:val="000000" w:themeColor="text1"/>
        </w:rPr>
        <w:t>erbjuda</w:t>
      </w:r>
      <w:r w:rsidRPr="00777F98">
        <w:rPr>
          <w:rFonts w:cs="Tahoma"/>
          <w:color w:val="000000" w:themeColor="text1"/>
        </w:rPr>
        <w:t xml:space="preserve"> anställningar istället för att undvika ansvaret för den långsiktiga försörjningen och tvinga kultur</w:t>
      </w:r>
      <w:r w:rsidR="007A5F27" w:rsidRPr="00777F98">
        <w:rPr>
          <w:rFonts w:cs="Tahoma"/>
          <w:color w:val="000000" w:themeColor="text1"/>
        </w:rPr>
        <w:t>skapare</w:t>
      </w:r>
      <w:r w:rsidRPr="00777F98">
        <w:rPr>
          <w:rFonts w:cs="Tahoma"/>
          <w:color w:val="000000" w:themeColor="text1"/>
        </w:rPr>
        <w:t xml:space="preserve"> att bli egenföretagare.</w:t>
      </w:r>
    </w:p>
    <w:p w:rsidR="004D14F3" w:rsidRPr="00777F98" w:rsidRDefault="004D14F3" w:rsidP="00F20FF6">
      <w:pPr>
        <w:rPr>
          <w:rFonts w:cs="Tahoma"/>
          <w:color w:val="000000"/>
        </w:rPr>
      </w:pPr>
    </w:p>
    <w:p w:rsidR="00643DC1" w:rsidRPr="00777F98" w:rsidRDefault="004E254B" w:rsidP="00F20FF6">
      <w:pPr>
        <w:rPr>
          <w:rFonts w:cs="Tahoma"/>
          <w:color w:val="000000"/>
        </w:rPr>
      </w:pPr>
      <w:r w:rsidRPr="00777F98">
        <w:rPr>
          <w:rFonts w:cs="Tahoma"/>
          <w:color w:val="000000"/>
        </w:rPr>
        <w:t xml:space="preserve">Vi skulle </w:t>
      </w:r>
      <w:r w:rsidR="00A67E36" w:rsidRPr="00777F98">
        <w:rPr>
          <w:rFonts w:cs="Tahoma"/>
          <w:color w:val="000000"/>
        </w:rPr>
        <w:t xml:space="preserve">i planen </w:t>
      </w:r>
      <w:r w:rsidR="00BE410F" w:rsidRPr="00777F98">
        <w:rPr>
          <w:rFonts w:cs="Tahoma"/>
          <w:color w:val="000000"/>
        </w:rPr>
        <w:t>gärna</w:t>
      </w:r>
      <w:r w:rsidRPr="00777F98">
        <w:rPr>
          <w:rFonts w:cs="Tahoma"/>
          <w:color w:val="000000"/>
        </w:rPr>
        <w:t xml:space="preserve"> </w:t>
      </w:r>
      <w:r w:rsidR="00A67E36" w:rsidRPr="00777F98">
        <w:rPr>
          <w:rFonts w:cs="Tahoma"/>
          <w:color w:val="000000"/>
        </w:rPr>
        <w:t xml:space="preserve">läsa </w:t>
      </w:r>
      <w:r w:rsidR="00333FC0" w:rsidRPr="00777F98">
        <w:rPr>
          <w:rFonts w:cs="Tahoma"/>
          <w:color w:val="000000"/>
        </w:rPr>
        <w:t>mer om</w:t>
      </w:r>
      <w:r w:rsidR="00643DC1" w:rsidRPr="00777F98">
        <w:rPr>
          <w:rFonts w:cs="Tahoma"/>
          <w:color w:val="000000"/>
        </w:rPr>
        <w:t xml:space="preserve"> hur den </w:t>
      </w:r>
      <w:r w:rsidR="00643DC1" w:rsidRPr="00777F98">
        <w:rPr>
          <w:rFonts w:cs="Tahoma"/>
          <w:color w:val="000000" w:themeColor="text1"/>
        </w:rPr>
        <w:t xml:space="preserve">regionala </w:t>
      </w:r>
      <w:r w:rsidR="007C7822" w:rsidRPr="00777F98">
        <w:rPr>
          <w:rFonts w:cs="Tahoma"/>
          <w:color w:val="000000" w:themeColor="text1"/>
        </w:rPr>
        <w:t xml:space="preserve">kulturen och </w:t>
      </w:r>
      <w:r w:rsidR="00643DC1" w:rsidRPr="00777F98">
        <w:rPr>
          <w:rFonts w:cs="Tahoma"/>
          <w:color w:val="000000" w:themeColor="text1"/>
        </w:rPr>
        <w:t xml:space="preserve">kulturpolitiken </w:t>
      </w:r>
      <w:r w:rsidR="00643DC1" w:rsidRPr="00777F98">
        <w:rPr>
          <w:rFonts w:cs="Tahoma"/>
          <w:color w:val="000000"/>
        </w:rPr>
        <w:t>relaterar till andra politikområden och näringar</w:t>
      </w:r>
      <w:r w:rsidR="00BE410F" w:rsidRPr="00777F98">
        <w:rPr>
          <w:rFonts w:cs="Tahoma"/>
          <w:color w:val="000000"/>
        </w:rPr>
        <w:t>,</w:t>
      </w:r>
      <w:r w:rsidR="00643DC1" w:rsidRPr="00777F98">
        <w:rPr>
          <w:rFonts w:cs="Tahoma"/>
          <w:color w:val="000000"/>
        </w:rPr>
        <w:t xml:space="preserve"> och till regionens </w:t>
      </w:r>
      <w:r w:rsidR="00BE541C" w:rsidRPr="00777F98">
        <w:rPr>
          <w:rFonts w:cs="Tahoma"/>
          <w:color w:val="000000"/>
        </w:rPr>
        <w:t xml:space="preserve">generella </w:t>
      </w:r>
      <w:r w:rsidR="00643DC1" w:rsidRPr="00777F98">
        <w:rPr>
          <w:rFonts w:cs="Tahoma"/>
          <w:color w:val="000000"/>
        </w:rPr>
        <w:t>utvecklingsarbete kring kulturella och kreativa näringa</w:t>
      </w:r>
      <w:r w:rsidR="003B4BAF" w:rsidRPr="00777F98">
        <w:rPr>
          <w:rFonts w:cs="Tahoma"/>
          <w:color w:val="000000"/>
        </w:rPr>
        <w:t>r</w:t>
      </w:r>
      <w:r w:rsidR="00A67E36" w:rsidRPr="00777F98">
        <w:rPr>
          <w:rFonts w:cs="Tahoma"/>
          <w:color w:val="000000"/>
        </w:rPr>
        <w:t>, samt om balansen mellan instrumentella och konstnärliga aspekter på kulturlivet.</w:t>
      </w:r>
    </w:p>
    <w:p w:rsidR="00725FDA" w:rsidRPr="00777F98" w:rsidRDefault="00725FDA" w:rsidP="00F20FF6">
      <w:pPr>
        <w:rPr>
          <w:rFonts w:cs="Tahoma"/>
          <w:color w:val="000000"/>
        </w:rPr>
      </w:pPr>
    </w:p>
    <w:p w:rsidR="00766D64" w:rsidRPr="00777F98" w:rsidRDefault="00766D64" w:rsidP="009E7F91">
      <w:pPr>
        <w:spacing w:after="120"/>
        <w:rPr>
          <w:rFonts w:cs="Tahoma"/>
          <w:b/>
          <w:color w:val="000000"/>
        </w:rPr>
      </w:pPr>
      <w:r w:rsidRPr="00777F98">
        <w:rPr>
          <w:rFonts w:cs="Tahoma"/>
          <w:b/>
          <w:color w:val="000000"/>
        </w:rPr>
        <w:t xml:space="preserve">Inventering av konstnärernas förutsättningar (s. </w:t>
      </w:r>
      <w:proofErr w:type="gramStart"/>
      <w:r w:rsidRPr="00777F98">
        <w:rPr>
          <w:rFonts w:cs="Tahoma"/>
          <w:b/>
          <w:color w:val="000000"/>
        </w:rPr>
        <w:t>10-11</w:t>
      </w:r>
      <w:proofErr w:type="gramEnd"/>
      <w:r w:rsidRPr="00777F98">
        <w:rPr>
          <w:rFonts w:cs="Tahoma"/>
          <w:b/>
          <w:color w:val="000000"/>
        </w:rPr>
        <w:t>)</w:t>
      </w:r>
    </w:p>
    <w:p w:rsidR="00766D64" w:rsidRPr="00777F98" w:rsidRDefault="00766D64" w:rsidP="00F20FF6">
      <w:pPr>
        <w:rPr>
          <w:rFonts w:cs="Tahoma"/>
          <w:color w:val="000000"/>
        </w:rPr>
      </w:pPr>
      <w:r w:rsidRPr="00777F98">
        <w:rPr>
          <w:rFonts w:cs="Tahoma"/>
          <w:color w:val="000000"/>
        </w:rPr>
        <w:lastRenderedPageBreak/>
        <w:t xml:space="preserve">KLYS ser mycket positivt på att Region Västmanland planerar att </w:t>
      </w:r>
      <w:r w:rsidRPr="008A5E85">
        <w:rPr>
          <w:rFonts w:cs="Tahoma"/>
          <w:i/>
          <w:color w:val="000000"/>
        </w:rPr>
        <w:t>kartlägga och inventera kulturskapar</w:t>
      </w:r>
      <w:r w:rsidR="00FB42CE" w:rsidRPr="008A5E85">
        <w:rPr>
          <w:rFonts w:cs="Tahoma"/>
          <w:i/>
          <w:color w:val="000000"/>
        </w:rPr>
        <w:t>e</w:t>
      </w:r>
      <w:r w:rsidR="00FB42CE" w:rsidRPr="00777F98">
        <w:rPr>
          <w:rFonts w:cs="Tahoma"/>
          <w:color w:val="000000"/>
        </w:rPr>
        <w:t xml:space="preserve"> inom alla konstområden</w:t>
      </w:r>
      <w:r w:rsidRPr="00777F98">
        <w:rPr>
          <w:rFonts w:cs="Tahoma"/>
          <w:color w:val="000000"/>
        </w:rPr>
        <w:t xml:space="preserve"> och deras förutsättningar att verka i länet. Det är bra att detta ska kopplas till regeringens nationella konstnärspolitiska utredning.</w:t>
      </w:r>
    </w:p>
    <w:p w:rsidR="00766D64" w:rsidRPr="00777F98" w:rsidRDefault="00766D64" w:rsidP="00F20FF6">
      <w:pPr>
        <w:rPr>
          <w:rFonts w:cs="Tahoma"/>
          <w:color w:val="000000"/>
        </w:rPr>
      </w:pPr>
    </w:p>
    <w:p w:rsidR="00705136" w:rsidRPr="00777F98" w:rsidRDefault="00FB42CE" w:rsidP="00F20FF6">
      <w:pPr>
        <w:rPr>
          <w:rFonts w:cs="Tahoma"/>
          <w:color w:val="000000"/>
        </w:rPr>
      </w:pPr>
      <w:r w:rsidRPr="00777F98">
        <w:rPr>
          <w:rFonts w:cs="Tahoma"/>
          <w:color w:val="000000"/>
        </w:rPr>
        <w:t>V</w:t>
      </w:r>
      <w:r w:rsidR="00705136" w:rsidRPr="00777F98">
        <w:rPr>
          <w:rFonts w:cs="Tahoma"/>
          <w:color w:val="000000"/>
        </w:rPr>
        <w:t xml:space="preserve">i rekommenderar regionen att </w:t>
      </w:r>
      <w:r w:rsidRPr="00777F98">
        <w:rPr>
          <w:rFonts w:cs="Tahoma"/>
          <w:color w:val="000000"/>
        </w:rPr>
        <w:t>göra</w:t>
      </w:r>
      <w:r w:rsidR="00705136" w:rsidRPr="00777F98">
        <w:rPr>
          <w:rFonts w:cs="Tahoma"/>
          <w:color w:val="000000"/>
        </w:rPr>
        <w:t xml:space="preserve"> en översikt över vilka kulturskapare som är yrkesverksamma inom varje konstart och </w:t>
      </w:r>
      <w:r w:rsidRPr="00777F98">
        <w:rPr>
          <w:rFonts w:cs="Tahoma"/>
          <w:color w:val="000000"/>
        </w:rPr>
        <w:t xml:space="preserve">vilka som är </w:t>
      </w:r>
      <w:r w:rsidR="00705136" w:rsidRPr="00777F98">
        <w:rPr>
          <w:rFonts w:cs="Tahoma"/>
          <w:color w:val="000000"/>
        </w:rPr>
        <w:t>knutna till de olika kulturinstitutionerna, samt under vilka villkor de utför sina uppdrag och anställningar. En sådan</w:t>
      </w:r>
      <w:r w:rsidRPr="00777F98">
        <w:rPr>
          <w:rFonts w:cs="Tahoma"/>
          <w:color w:val="000000"/>
        </w:rPr>
        <w:t xml:space="preserve"> här</w:t>
      </w:r>
      <w:r w:rsidR="00705136" w:rsidRPr="00777F98">
        <w:rPr>
          <w:rFonts w:cs="Tahoma"/>
          <w:color w:val="000000"/>
        </w:rPr>
        <w:t xml:space="preserve"> kartläggning bör vara ett levande dokument att återkommande uppdatera för att skapa en god grund för en väl förankrad och utvecklad regional </w:t>
      </w:r>
      <w:proofErr w:type="spellStart"/>
      <w:r w:rsidR="00705136" w:rsidRPr="00777F98">
        <w:rPr>
          <w:rFonts w:cs="Tahoma"/>
          <w:color w:val="000000"/>
        </w:rPr>
        <w:t>konstnärspolitik</w:t>
      </w:r>
      <w:proofErr w:type="spellEnd"/>
      <w:r w:rsidR="00705136" w:rsidRPr="00777F98">
        <w:rPr>
          <w:rFonts w:cs="Tahoma"/>
          <w:color w:val="000000"/>
        </w:rPr>
        <w:t>, som inger förtroende hos alla inblandade parter. Denna kartläggning bör naturligtvis jämkas med en eventuell kartläggning av regionens kulturella och kreativa näringar, som skulle</w:t>
      </w:r>
      <w:r w:rsidRPr="00777F98">
        <w:rPr>
          <w:rFonts w:cs="Tahoma"/>
          <w:color w:val="000000"/>
        </w:rPr>
        <w:t xml:space="preserve"> bilda ett heltäckande underlag</w:t>
      </w:r>
      <w:r w:rsidR="00705136" w:rsidRPr="00777F98">
        <w:rPr>
          <w:rFonts w:cs="Tahoma"/>
          <w:color w:val="000000"/>
        </w:rPr>
        <w:t xml:space="preserve"> för den regionala kulturpolitiken</w:t>
      </w:r>
      <w:r w:rsidRPr="00777F98">
        <w:rPr>
          <w:rFonts w:cs="Tahoma"/>
          <w:color w:val="000000"/>
        </w:rPr>
        <w:t>s företrädare</w:t>
      </w:r>
      <w:r w:rsidR="00705136" w:rsidRPr="00777F98">
        <w:rPr>
          <w:rFonts w:cs="Tahoma"/>
          <w:color w:val="000000"/>
        </w:rPr>
        <w:t>.</w:t>
      </w:r>
    </w:p>
    <w:p w:rsidR="0015552A" w:rsidRPr="00777F98" w:rsidRDefault="0015552A" w:rsidP="00F20FF6">
      <w:pPr>
        <w:pStyle w:val="Normalwebb"/>
        <w:rPr>
          <w:rFonts w:asciiTheme="minorHAnsi" w:hAnsiTheme="minorHAnsi"/>
          <w:color w:val="000000" w:themeColor="text1"/>
          <w:sz w:val="22"/>
          <w:szCs w:val="22"/>
        </w:rPr>
      </w:pPr>
    </w:p>
    <w:p w:rsidR="008579AE" w:rsidRPr="00777F98" w:rsidRDefault="008579AE" w:rsidP="008579AE">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8579AE" w:rsidRPr="00777F98" w:rsidRDefault="008579AE" w:rsidP="008579AE">
      <w:pPr>
        <w:pStyle w:val="Normalwebb"/>
        <w:numPr>
          <w:ilvl w:val="0"/>
          <w:numId w:val="14"/>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Åtgärda planens upplägg när det gäller konstnärspolitiska frågor. Olika saker tas upp på olika ställen i planen utan en logisk sortering och presentation av sakfrågorna. T.ex. lyfts MU-avtalet och enprocentregeln i avsnitt 6 </w:t>
      </w:r>
      <w:r w:rsidR="002551CA" w:rsidRPr="00777F98">
        <w:rPr>
          <w:rFonts w:asciiTheme="minorHAnsi" w:hAnsiTheme="minorHAnsi"/>
          <w:color w:val="000000" w:themeColor="text1"/>
          <w:sz w:val="22"/>
          <w:szCs w:val="22"/>
        </w:rPr>
        <w:t>men</w:t>
      </w:r>
      <w:r w:rsidRPr="00777F98">
        <w:rPr>
          <w:rFonts w:asciiTheme="minorHAnsi" w:hAnsiTheme="minorHAnsi"/>
          <w:color w:val="000000" w:themeColor="text1"/>
          <w:sz w:val="22"/>
          <w:szCs w:val="22"/>
        </w:rPr>
        <w:t xml:space="preserve"> saknas i avsnittet om bild och form, medan frågor om kompetensutveckling i scenkonst- och filmavsnitten saknas i avsnitt 6.</w:t>
      </w:r>
    </w:p>
    <w:p w:rsidR="008579AE" w:rsidRPr="00777F98" w:rsidRDefault="008579AE" w:rsidP="008579AE">
      <w:pPr>
        <w:pStyle w:val="Normalwebb"/>
        <w:numPr>
          <w:ilvl w:val="0"/>
          <w:numId w:val="14"/>
        </w:numPr>
        <w:rPr>
          <w:rFonts w:asciiTheme="minorHAnsi" w:hAnsiTheme="minorHAnsi"/>
          <w:color w:val="000000" w:themeColor="text1"/>
          <w:sz w:val="22"/>
          <w:szCs w:val="22"/>
        </w:rPr>
      </w:pPr>
      <w:r w:rsidRPr="00777F98">
        <w:rPr>
          <w:rFonts w:asciiTheme="minorHAnsi" w:hAnsiTheme="minorHAnsi"/>
          <w:color w:val="000000" w:themeColor="text1"/>
          <w:sz w:val="22"/>
          <w:szCs w:val="22"/>
        </w:rPr>
        <w:t>Skrivningar saknas i avsnitt 6 om ekonomiska villkor och ersättningar för verksamma inom andra konstområden än bild och form, exempelvis arvodesvillkor för författare</w:t>
      </w:r>
      <w:r w:rsidR="002551CA" w:rsidRPr="00777F98">
        <w:rPr>
          <w:rFonts w:asciiTheme="minorHAnsi" w:hAnsiTheme="minorHAnsi"/>
          <w:color w:val="000000" w:themeColor="text1"/>
          <w:sz w:val="22"/>
          <w:szCs w:val="22"/>
        </w:rPr>
        <w:t xml:space="preserve"> m</w:t>
      </w:r>
      <w:r w:rsidR="008A5E85">
        <w:rPr>
          <w:rFonts w:asciiTheme="minorHAnsi" w:hAnsiTheme="minorHAnsi"/>
          <w:color w:val="000000" w:themeColor="text1"/>
          <w:sz w:val="22"/>
          <w:szCs w:val="22"/>
        </w:rPr>
        <w:t> </w:t>
      </w:r>
      <w:proofErr w:type="spellStart"/>
      <w:r w:rsidR="002551CA" w:rsidRPr="00777F98">
        <w:rPr>
          <w:rFonts w:asciiTheme="minorHAnsi" w:hAnsiTheme="minorHAnsi"/>
          <w:color w:val="000000" w:themeColor="text1"/>
          <w:sz w:val="22"/>
          <w:szCs w:val="22"/>
        </w:rPr>
        <w:t>fl</w:t>
      </w:r>
      <w:proofErr w:type="spellEnd"/>
      <w:r w:rsidR="008A5E85">
        <w:rPr>
          <w:rFonts w:asciiTheme="minorHAnsi" w:hAnsiTheme="minorHAnsi"/>
          <w:color w:val="000000" w:themeColor="text1"/>
          <w:sz w:val="22"/>
          <w:szCs w:val="22"/>
        </w:rPr>
        <w:t>,</w:t>
      </w:r>
      <w:r w:rsidRPr="00777F98">
        <w:rPr>
          <w:rFonts w:asciiTheme="minorHAnsi" w:hAnsiTheme="minorHAnsi"/>
          <w:color w:val="000000" w:themeColor="text1"/>
          <w:sz w:val="22"/>
          <w:szCs w:val="22"/>
        </w:rPr>
        <w:t xml:space="preserve"> samt skrivningar om upphovsrättsliga ersättningar till kulturskapare. Vi föreslår att regionen kompletterar i avsnitt 6.</w:t>
      </w:r>
    </w:p>
    <w:p w:rsidR="008579AE" w:rsidRPr="00777F98" w:rsidRDefault="00961FBB" w:rsidP="00961FBB">
      <w:pPr>
        <w:pStyle w:val="Normalwebb"/>
        <w:numPr>
          <w:ilvl w:val="0"/>
          <w:numId w:val="14"/>
        </w:numPr>
        <w:rPr>
          <w:rFonts w:asciiTheme="minorHAnsi" w:hAnsiTheme="minorHAnsi"/>
          <w:color w:val="000000" w:themeColor="text1"/>
          <w:sz w:val="22"/>
          <w:szCs w:val="22"/>
        </w:rPr>
      </w:pPr>
      <w:r w:rsidRPr="00777F98">
        <w:rPr>
          <w:rFonts w:asciiTheme="minorHAnsi" w:hAnsiTheme="minorHAnsi"/>
          <w:color w:val="000000" w:themeColor="text1"/>
          <w:sz w:val="22"/>
          <w:szCs w:val="22"/>
        </w:rPr>
        <w:t>Förtydliga innebörden av denna skrivning på sidan 5: ”I Västmanland är kulturaktörerna synliga, uppmärksammade och ges förutsättningar för att driva utvecklingsfrågor.”</w:t>
      </w:r>
    </w:p>
    <w:p w:rsidR="00961FBB" w:rsidRPr="00777F98" w:rsidRDefault="00961FBB" w:rsidP="00961FBB">
      <w:pPr>
        <w:pStyle w:val="Normalwebb"/>
        <w:numPr>
          <w:ilvl w:val="0"/>
          <w:numId w:val="14"/>
        </w:numPr>
        <w:rPr>
          <w:rFonts w:asciiTheme="minorHAnsi" w:hAnsiTheme="minorHAnsi"/>
          <w:color w:val="000000" w:themeColor="text1"/>
          <w:sz w:val="22"/>
          <w:szCs w:val="22"/>
        </w:rPr>
      </w:pPr>
      <w:r w:rsidRPr="00777F98">
        <w:rPr>
          <w:rFonts w:asciiTheme="minorHAnsi" w:hAnsiTheme="minorHAnsi"/>
          <w:color w:val="000000" w:themeColor="text1"/>
          <w:sz w:val="22"/>
          <w:szCs w:val="22"/>
        </w:rPr>
        <w:t>Samla allt som rör regionens satsningar inom kompetensutveckling för kulturskapare inom samtliga konstområden under en egen underrubrik i avsnitt 6.</w:t>
      </w:r>
    </w:p>
    <w:p w:rsidR="00B40F7D" w:rsidRPr="00777F98" w:rsidRDefault="00B40F7D" w:rsidP="00961FBB">
      <w:pPr>
        <w:pStyle w:val="Normalwebb"/>
        <w:numPr>
          <w:ilvl w:val="0"/>
          <w:numId w:val="14"/>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Utveckla avsnittet om MU-avtalet (s. 11) med djupare analys av hur avtalet stärker bild- och formkonstnärernas villkor i Västmanland. Jämka det med avsnittet om bild och form (s. </w:t>
      </w:r>
      <w:proofErr w:type="gramStart"/>
      <w:r w:rsidRPr="00777F98">
        <w:rPr>
          <w:rFonts w:asciiTheme="minorHAnsi" w:hAnsiTheme="minorHAnsi"/>
          <w:color w:val="000000" w:themeColor="text1"/>
          <w:sz w:val="22"/>
          <w:szCs w:val="22"/>
        </w:rPr>
        <w:t>27-28</w:t>
      </w:r>
      <w:proofErr w:type="gramEnd"/>
      <w:r w:rsidRPr="00777F98">
        <w:rPr>
          <w:rFonts w:asciiTheme="minorHAnsi" w:hAnsiTheme="minorHAnsi"/>
          <w:color w:val="000000" w:themeColor="text1"/>
          <w:sz w:val="22"/>
          <w:szCs w:val="22"/>
        </w:rPr>
        <w:t>).</w:t>
      </w:r>
    </w:p>
    <w:p w:rsidR="00B40F7D" w:rsidRPr="00777F98" w:rsidRDefault="00B40F7D" w:rsidP="00961FBB">
      <w:pPr>
        <w:pStyle w:val="Normalwebb"/>
        <w:numPr>
          <w:ilvl w:val="0"/>
          <w:numId w:val="14"/>
        </w:numPr>
        <w:rPr>
          <w:rFonts w:asciiTheme="minorHAnsi" w:hAnsiTheme="minorHAnsi"/>
          <w:color w:val="000000" w:themeColor="text1"/>
          <w:sz w:val="22"/>
          <w:szCs w:val="22"/>
        </w:rPr>
      </w:pPr>
      <w:r w:rsidRPr="00777F98">
        <w:rPr>
          <w:rFonts w:asciiTheme="minorHAnsi" w:hAnsiTheme="minorHAnsi"/>
          <w:color w:val="000000" w:themeColor="text1"/>
          <w:sz w:val="22"/>
          <w:szCs w:val="22"/>
        </w:rPr>
        <w:t xml:space="preserve">Utveckla och komplettera avsnittet om digitalisering (s. </w:t>
      </w:r>
      <w:proofErr w:type="gramStart"/>
      <w:r w:rsidRPr="00777F98">
        <w:rPr>
          <w:rFonts w:asciiTheme="minorHAnsi" w:hAnsiTheme="minorHAnsi"/>
          <w:color w:val="000000" w:themeColor="text1"/>
          <w:sz w:val="22"/>
          <w:szCs w:val="22"/>
        </w:rPr>
        <w:t>8-9</w:t>
      </w:r>
      <w:proofErr w:type="gramEnd"/>
      <w:r w:rsidRPr="00777F98">
        <w:rPr>
          <w:rFonts w:asciiTheme="minorHAnsi" w:hAnsiTheme="minorHAnsi"/>
          <w:color w:val="000000" w:themeColor="text1"/>
          <w:sz w:val="22"/>
          <w:szCs w:val="22"/>
        </w:rPr>
        <w:t>) med skrivningar om hur kulturlivet och kulturskaparnas villkor relaterar till regionens digitala agenda</w:t>
      </w:r>
      <w:r w:rsidR="00AB7B38" w:rsidRPr="00777F98">
        <w:rPr>
          <w:rFonts w:asciiTheme="minorHAnsi" w:hAnsiTheme="minorHAnsi"/>
          <w:color w:val="000000" w:themeColor="text1"/>
          <w:sz w:val="22"/>
          <w:szCs w:val="22"/>
        </w:rPr>
        <w:t xml:space="preserve"> i praktiken.</w:t>
      </w:r>
    </w:p>
    <w:p w:rsidR="00142620" w:rsidRPr="00777F98" w:rsidRDefault="008A5E85" w:rsidP="00961FBB">
      <w:pPr>
        <w:pStyle w:val="Normalwebb"/>
        <w:numPr>
          <w:ilvl w:val="0"/>
          <w:numId w:val="14"/>
        </w:numPr>
        <w:rPr>
          <w:rFonts w:asciiTheme="minorHAnsi" w:hAnsiTheme="minorHAnsi"/>
          <w:color w:val="000000" w:themeColor="text1"/>
          <w:sz w:val="22"/>
          <w:szCs w:val="22"/>
        </w:rPr>
      </w:pPr>
      <w:r>
        <w:rPr>
          <w:rFonts w:asciiTheme="minorHAnsi" w:hAnsiTheme="minorHAnsi"/>
          <w:color w:val="000000" w:themeColor="text1"/>
          <w:sz w:val="22"/>
          <w:szCs w:val="22"/>
        </w:rPr>
        <w:t xml:space="preserve">Använd inte ordet </w:t>
      </w:r>
      <w:r w:rsidR="00142620" w:rsidRPr="008A5E85">
        <w:rPr>
          <w:rFonts w:asciiTheme="minorHAnsi" w:hAnsiTheme="minorHAnsi"/>
          <w:i/>
          <w:color w:val="000000" w:themeColor="text1"/>
          <w:sz w:val="22"/>
          <w:szCs w:val="22"/>
        </w:rPr>
        <w:t>konstaktör</w:t>
      </w:r>
      <w:r>
        <w:rPr>
          <w:rFonts w:asciiTheme="minorHAnsi" w:hAnsiTheme="minorHAnsi"/>
          <w:color w:val="000000" w:themeColor="text1"/>
          <w:sz w:val="22"/>
          <w:szCs w:val="22"/>
        </w:rPr>
        <w:t>, korrigera enligt förslag</w:t>
      </w:r>
      <w:r w:rsidR="00142620" w:rsidRPr="00777F98">
        <w:rPr>
          <w:rFonts w:asciiTheme="minorHAnsi" w:hAnsiTheme="minorHAnsi"/>
          <w:color w:val="000000" w:themeColor="text1"/>
          <w:sz w:val="22"/>
          <w:szCs w:val="22"/>
        </w:rPr>
        <w:t xml:space="preserve"> ovan </w:t>
      </w:r>
      <w:r>
        <w:rPr>
          <w:rFonts w:asciiTheme="minorHAnsi" w:hAnsiTheme="minorHAnsi"/>
          <w:color w:val="000000" w:themeColor="text1"/>
          <w:sz w:val="22"/>
          <w:szCs w:val="22"/>
        </w:rPr>
        <w:t>under vår punkt 3</w:t>
      </w:r>
      <w:r w:rsidR="00142620" w:rsidRPr="00777F98">
        <w:rPr>
          <w:rFonts w:asciiTheme="minorHAnsi" w:hAnsiTheme="minorHAnsi"/>
          <w:color w:val="000000" w:themeColor="text1"/>
          <w:sz w:val="22"/>
          <w:szCs w:val="22"/>
        </w:rPr>
        <w:t>.</w:t>
      </w:r>
    </w:p>
    <w:p w:rsidR="008579AE" w:rsidRPr="00777F98" w:rsidRDefault="008579AE" w:rsidP="00F20FF6">
      <w:pPr>
        <w:pStyle w:val="Normalwebb"/>
        <w:rPr>
          <w:rFonts w:asciiTheme="minorHAnsi" w:hAnsiTheme="minorHAnsi"/>
          <w:color w:val="000000" w:themeColor="text1"/>
          <w:sz w:val="22"/>
          <w:szCs w:val="22"/>
        </w:rPr>
      </w:pPr>
    </w:p>
    <w:p w:rsidR="00504642" w:rsidRPr="00777F98" w:rsidRDefault="00504642" w:rsidP="00F20FF6">
      <w:pPr>
        <w:pStyle w:val="Normalwebb"/>
        <w:rPr>
          <w:rFonts w:asciiTheme="minorHAnsi" w:hAnsiTheme="minorHAnsi"/>
          <w:b/>
          <w:bCs/>
          <w:color w:val="0070C0"/>
          <w:sz w:val="22"/>
          <w:szCs w:val="22"/>
        </w:rPr>
      </w:pPr>
    </w:p>
    <w:p w:rsidR="00F20FF6" w:rsidRPr="00777F98" w:rsidRDefault="00F20FF6" w:rsidP="00F20FF6">
      <w:pPr>
        <w:pStyle w:val="Normalwebb"/>
        <w:rPr>
          <w:rFonts w:asciiTheme="minorHAnsi" w:hAnsiTheme="minorHAnsi" w:cs="Tahoma"/>
          <w:color w:val="000000"/>
          <w:sz w:val="22"/>
          <w:szCs w:val="22"/>
        </w:rPr>
      </w:pPr>
      <w:r w:rsidRPr="00777F98">
        <w:rPr>
          <w:rFonts w:asciiTheme="minorHAnsi" w:hAnsiTheme="minorHAnsi"/>
          <w:b/>
          <w:bCs/>
          <w:color w:val="0070C0"/>
          <w:szCs w:val="22"/>
        </w:rPr>
        <w:t>7 Synpunkter gällande de specifika konstområdena</w:t>
      </w:r>
    </w:p>
    <w:p w:rsidR="00F20FF6" w:rsidRPr="00777F98" w:rsidRDefault="00F20FF6" w:rsidP="00F20FF6">
      <w:pPr>
        <w:rPr>
          <w:rFonts w:cs="Tahoma"/>
          <w:color w:val="000000"/>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t>7</w:t>
      </w:r>
      <w:r w:rsidR="00575C3C" w:rsidRPr="00777F98">
        <w:rPr>
          <w:rFonts w:asciiTheme="minorHAnsi" w:hAnsiTheme="minorHAnsi"/>
          <w:b/>
          <w:bCs/>
          <w:color w:val="0070C0"/>
          <w:szCs w:val="22"/>
        </w:rPr>
        <w:t xml:space="preserve">.1 </w:t>
      </w:r>
      <w:r w:rsidR="00306A33" w:rsidRPr="00777F98">
        <w:rPr>
          <w:rFonts w:asciiTheme="minorHAnsi" w:hAnsiTheme="minorHAnsi"/>
          <w:b/>
          <w:bCs/>
          <w:color w:val="0070C0"/>
          <w:szCs w:val="22"/>
        </w:rPr>
        <w:t>Teater och dans</w:t>
      </w:r>
      <w:r w:rsidR="00575C3C" w:rsidRPr="00777F98">
        <w:rPr>
          <w:rFonts w:asciiTheme="minorHAnsi" w:hAnsiTheme="minorHAnsi"/>
          <w:b/>
          <w:bCs/>
          <w:color w:val="0070C0"/>
          <w:szCs w:val="22"/>
        </w:rPr>
        <w:t xml:space="preserve"> (s. </w:t>
      </w:r>
      <w:proofErr w:type="gramStart"/>
      <w:r w:rsidR="00306A33" w:rsidRPr="00777F98">
        <w:rPr>
          <w:rFonts w:asciiTheme="minorHAnsi" w:hAnsiTheme="minorHAnsi"/>
          <w:b/>
          <w:bCs/>
          <w:color w:val="0070C0"/>
          <w:szCs w:val="22"/>
        </w:rPr>
        <w:t>21-23</w:t>
      </w:r>
      <w:proofErr w:type="gramEnd"/>
      <w:r w:rsidR="00575C3C" w:rsidRPr="00777F98">
        <w:rPr>
          <w:rFonts w:asciiTheme="minorHAnsi" w:hAnsiTheme="minorHAnsi"/>
          <w:b/>
          <w:bCs/>
          <w:color w:val="0070C0"/>
          <w:szCs w:val="22"/>
        </w:rPr>
        <w:t>)</w:t>
      </w:r>
    </w:p>
    <w:p w:rsidR="00083E38" w:rsidRPr="00777F98" w:rsidRDefault="00083E38" w:rsidP="00F20FF6">
      <w:pPr>
        <w:rPr>
          <w:rFonts w:cs="Tahoma"/>
          <w:color w:val="000000"/>
        </w:rPr>
      </w:pPr>
    </w:p>
    <w:p w:rsidR="00083E38" w:rsidRPr="00777F98" w:rsidRDefault="003A190D" w:rsidP="00F20FF6">
      <w:pPr>
        <w:rPr>
          <w:rFonts w:cs="Tahoma"/>
          <w:color w:val="000000"/>
        </w:rPr>
      </w:pPr>
      <w:r w:rsidRPr="00777F98">
        <w:rPr>
          <w:rFonts w:cs="Tahoma"/>
          <w:color w:val="000000"/>
        </w:rPr>
        <w:t xml:space="preserve">KLYS och Teaterförbundet välkomnar att </w:t>
      </w:r>
      <w:r w:rsidR="00F64900" w:rsidRPr="00777F98">
        <w:rPr>
          <w:rFonts w:cs="Tahoma"/>
          <w:color w:val="000000"/>
        </w:rPr>
        <w:t xml:space="preserve">planens </w:t>
      </w:r>
      <w:r w:rsidRPr="00777F98">
        <w:rPr>
          <w:rFonts w:cs="Tahoma"/>
          <w:color w:val="000000"/>
        </w:rPr>
        <w:t>a</w:t>
      </w:r>
      <w:r w:rsidR="003F7427" w:rsidRPr="00777F98">
        <w:rPr>
          <w:rFonts w:cs="Tahoma"/>
          <w:color w:val="000000"/>
        </w:rPr>
        <w:t>vsnitt</w:t>
      </w:r>
      <w:r w:rsidR="00F64900" w:rsidRPr="00777F98">
        <w:rPr>
          <w:rFonts w:cs="Tahoma"/>
          <w:color w:val="000000"/>
        </w:rPr>
        <w:t xml:space="preserve"> </w:t>
      </w:r>
      <w:r w:rsidR="003F7427" w:rsidRPr="00777F98">
        <w:rPr>
          <w:rFonts w:cs="Tahoma"/>
          <w:color w:val="000000"/>
        </w:rPr>
        <w:t xml:space="preserve">om </w:t>
      </w:r>
      <w:r w:rsidR="00F64900" w:rsidRPr="00777F98">
        <w:rPr>
          <w:rFonts w:cs="Tahoma"/>
          <w:color w:val="000000"/>
        </w:rPr>
        <w:t>dans resp</w:t>
      </w:r>
      <w:r w:rsidR="00211DD0">
        <w:rPr>
          <w:rFonts w:cs="Tahoma"/>
          <w:color w:val="000000"/>
        </w:rPr>
        <w:t>ektive</w:t>
      </w:r>
      <w:r w:rsidR="00F64900" w:rsidRPr="00777F98">
        <w:rPr>
          <w:rFonts w:cs="Tahoma"/>
          <w:color w:val="000000"/>
        </w:rPr>
        <w:t xml:space="preserve"> teater innehåller en rad konkreta utvecklingsförslag</w:t>
      </w:r>
      <w:r w:rsidR="008A32D4" w:rsidRPr="00777F98">
        <w:rPr>
          <w:rFonts w:cs="Tahoma"/>
          <w:color w:val="000000"/>
        </w:rPr>
        <w:t xml:space="preserve"> och satsningar</w:t>
      </w:r>
      <w:r w:rsidR="00F64900" w:rsidRPr="00777F98">
        <w:rPr>
          <w:rFonts w:cs="Tahoma"/>
          <w:color w:val="000000"/>
        </w:rPr>
        <w:t xml:space="preserve"> som signalerar att Västmanland sätter</w:t>
      </w:r>
      <w:r w:rsidR="008A32D4" w:rsidRPr="00777F98">
        <w:rPr>
          <w:rFonts w:cs="Tahoma"/>
          <w:color w:val="000000"/>
        </w:rPr>
        <w:t xml:space="preserve"> stort värde på</w:t>
      </w:r>
      <w:r w:rsidR="00F64900" w:rsidRPr="00777F98">
        <w:rPr>
          <w:rFonts w:cs="Tahoma"/>
          <w:color w:val="000000"/>
        </w:rPr>
        <w:t xml:space="preserve"> scenkonstområdet</w:t>
      </w:r>
      <w:r w:rsidR="008A32D4" w:rsidRPr="00777F98">
        <w:rPr>
          <w:rFonts w:cs="Tahoma"/>
          <w:color w:val="000000"/>
        </w:rPr>
        <w:t xml:space="preserve">. Det </w:t>
      </w:r>
      <w:r w:rsidR="003F7427" w:rsidRPr="00777F98">
        <w:rPr>
          <w:rFonts w:cs="Tahoma"/>
          <w:color w:val="000000"/>
        </w:rPr>
        <w:t xml:space="preserve">är glädjande att </w:t>
      </w:r>
      <w:r w:rsidRPr="00777F98">
        <w:rPr>
          <w:rFonts w:cs="Tahoma"/>
          <w:color w:val="000000"/>
        </w:rPr>
        <w:t>regionen</w:t>
      </w:r>
      <w:r w:rsidR="003F7427" w:rsidRPr="00777F98">
        <w:rPr>
          <w:rFonts w:cs="Tahoma"/>
          <w:color w:val="000000"/>
        </w:rPr>
        <w:t xml:space="preserve"> </w:t>
      </w:r>
      <w:r w:rsidR="008A32D4" w:rsidRPr="00777F98">
        <w:rPr>
          <w:rFonts w:cs="Tahoma"/>
          <w:color w:val="000000"/>
        </w:rPr>
        <w:t xml:space="preserve">vill satsa </w:t>
      </w:r>
      <w:r w:rsidR="003F7427" w:rsidRPr="00777F98">
        <w:rPr>
          <w:rFonts w:cs="Tahoma"/>
          <w:color w:val="000000"/>
        </w:rPr>
        <w:t xml:space="preserve">på </w:t>
      </w:r>
      <w:r w:rsidR="008A32D4" w:rsidRPr="00777F98">
        <w:rPr>
          <w:rFonts w:cs="Tahoma"/>
          <w:color w:val="000000"/>
        </w:rPr>
        <w:t xml:space="preserve">både </w:t>
      </w:r>
      <w:r w:rsidR="003F7427" w:rsidRPr="00777F98">
        <w:rPr>
          <w:rFonts w:cs="Tahoma"/>
          <w:color w:val="000000"/>
        </w:rPr>
        <w:t>den professionella dansen</w:t>
      </w:r>
      <w:r w:rsidR="008A32D4" w:rsidRPr="00777F98">
        <w:rPr>
          <w:rFonts w:cs="Tahoma"/>
          <w:color w:val="000000"/>
        </w:rPr>
        <w:t xml:space="preserve"> och nycirkusen,</w:t>
      </w:r>
      <w:r w:rsidR="003F7427" w:rsidRPr="00777F98">
        <w:rPr>
          <w:rFonts w:cs="Tahoma"/>
          <w:color w:val="000000"/>
        </w:rPr>
        <w:t xml:space="preserve"> och att detta lyfts fram </w:t>
      </w:r>
      <w:r w:rsidR="008A32D4" w:rsidRPr="00777F98">
        <w:rPr>
          <w:rFonts w:cs="Tahoma"/>
          <w:color w:val="000000"/>
        </w:rPr>
        <w:t xml:space="preserve">tydligt </w:t>
      </w:r>
      <w:r w:rsidR="003F7427" w:rsidRPr="00777F98">
        <w:rPr>
          <w:rFonts w:cs="Tahoma"/>
          <w:color w:val="000000"/>
        </w:rPr>
        <w:t xml:space="preserve">med </w:t>
      </w:r>
      <w:proofErr w:type="spellStart"/>
      <w:r w:rsidRPr="00777F98">
        <w:rPr>
          <w:rFonts w:cs="Tahoma"/>
          <w:color w:val="000000"/>
        </w:rPr>
        <w:t>bl</w:t>
      </w:r>
      <w:proofErr w:type="spellEnd"/>
      <w:r w:rsidR="00211DD0">
        <w:rPr>
          <w:rFonts w:cs="Tahoma"/>
          <w:color w:val="000000"/>
        </w:rPr>
        <w:t> </w:t>
      </w:r>
      <w:r w:rsidRPr="00777F98">
        <w:rPr>
          <w:rFonts w:cs="Tahoma"/>
          <w:color w:val="000000"/>
        </w:rPr>
        <w:t>a</w:t>
      </w:r>
      <w:r w:rsidR="003F7427" w:rsidRPr="00777F98">
        <w:rPr>
          <w:rFonts w:cs="Tahoma"/>
          <w:color w:val="000000"/>
        </w:rPr>
        <w:t xml:space="preserve"> utveckling av residens</w:t>
      </w:r>
      <w:r w:rsidR="008A32D4" w:rsidRPr="00777F98">
        <w:rPr>
          <w:rFonts w:cs="Tahoma"/>
          <w:color w:val="000000"/>
        </w:rPr>
        <w:t xml:space="preserve">program </w:t>
      </w:r>
      <w:r w:rsidR="003F7427" w:rsidRPr="00777F98">
        <w:rPr>
          <w:rFonts w:cs="Tahoma"/>
          <w:color w:val="000000"/>
        </w:rPr>
        <w:t>för dan</w:t>
      </w:r>
      <w:r w:rsidR="008A32D4" w:rsidRPr="00777F98">
        <w:rPr>
          <w:rFonts w:cs="Tahoma"/>
          <w:color w:val="000000"/>
        </w:rPr>
        <w:t>s- och cirkuskonstnärer</w:t>
      </w:r>
    </w:p>
    <w:p w:rsidR="003F7427" w:rsidRPr="00777F98" w:rsidRDefault="003F7427" w:rsidP="00F20FF6">
      <w:pPr>
        <w:rPr>
          <w:rFonts w:cs="Tahoma"/>
          <w:color w:val="000000"/>
        </w:rPr>
      </w:pPr>
    </w:p>
    <w:p w:rsidR="008A32D4" w:rsidRPr="00777F98" w:rsidRDefault="008A32D4" w:rsidP="00F20FF6">
      <w:pPr>
        <w:rPr>
          <w:rFonts w:cs="Tahoma"/>
          <w:color w:val="000000"/>
        </w:rPr>
      </w:pPr>
      <w:r w:rsidRPr="00777F98">
        <w:rPr>
          <w:rFonts w:cs="Tahoma"/>
          <w:color w:val="000000"/>
        </w:rPr>
        <w:t xml:space="preserve">Vi välkomnar att regionen vill utveckla arbetet med ett </w:t>
      </w:r>
      <w:r w:rsidRPr="00211DD0">
        <w:rPr>
          <w:rFonts w:cs="Tahoma"/>
          <w:i/>
          <w:color w:val="000000"/>
        </w:rPr>
        <w:t>kompetenscentrum för scenkonst</w:t>
      </w:r>
      <w:r w:rsidRPr="00777F98">
        <w:rPr>
          <w:rFonts w:cs="Tahoma"/>
          <w:color w:val="000000"/>
        </w:rPr>
        <w:t xml:space="preserve"> och erbjuda kompetensutveckling för olika yrkesgrupper. Det framgår dock inte </w:t>
      </w:r>
      <w:r w:rsidR="00211DD0">
        <w:rPr>
          <w:rFonts w:cs="Tahoma"/>
          <w:color w:val="000000"/>
        </w:rPr>
        <w:t xml:space="preserve">i planen </w:t>
      </w:r>
      <w:r w:rsidRPr="00777F98">
        <w:rPr>
          <w:rFonts w:cs="Tahoma"/>
          <w:color w:val="000000"/>
        </w:rPr>
        <w:t xml:space="preserve">hur de professionella scenkonstnärerna i länet </w:t>
      </w:r>
      <w:r w:rsidR="009F3278" w:rsidRPr="00777F98">
        <w:rPr>
          <w:rFonts w:cs="Tahoma"/>
          <w:color w:val="000000"/>
        </w:rPr>
        <w:t>omfattas av satsningen</w:t>
      </w:r>
      <w:r w:rsidRPr="00777F98">
        <w:rPr>
          <w:rFonts w:cs="Tahoma"/>
          <w:color w:val="000000"/>
        </w:rPr>
        <w:t xml:space="preserve">, och </w:t>
      </w:r>
      <w:r w:rsidR="009F3278" w:rsidRPr="00777F98">
        <w:rPr>
          <w:rFonts w:cs="Tahoma"/>
          <w:color w:val="000000"/>
        </w:rPr>
        <w:t xml:space="preserve">om och hur regionala scenkonstsatsningar (utöver dansresidenset) i praktiken kopplas till den </w:t>
      </w:r>
      <w:r w:rsidRPr="00777F98">
        <w:rPr>
          <w:rFonts w:cs="Tahoma"/>
          <w:color w:val="000000"/>
        </w:rPr>
        <w:t>övergripande</w:t>
      </w:r>
      <w:r w:rsidR="009F3278" w:rsidRPr="00777F98">
        <w:rPr>
          <w:rFonts w:cs="Tahoma"/>
          <w:color w:val="000000"/>
        </w:rPr>
        <w:t xml:space="preserve"> prioriteringen för planperioden</w:t>
      </w:r>
      <w:r w:rsidRPr="00777F98">
        <w:rPr>
          <w:rFonts w:cs="Tahoma"/>
          <w:color w:val="000000"/>
        </w:rPr>
        <w:t xml:space="preserve"> </w:t>
      </w:r>
      <w:r w:rsidR="00211DD0">
        <w:rPr>
          <w:rFonts w:cs="Tahoma"/>
          <w:color w:val="000000"/>
        </w:rPr>
        <w:t xml:space="preserve">om </w:t>
      </w:r>
      <w:r w:rsidRPr="00777F98">
        <w:rPr>
          <w:rFonts w:cs="Tahoma"/>
          <w:color w:val="000000"/>
        </w:rPr>
        <w:t xml:space="preserve">att </w:t>
      </w:r>
      <w:r w:rsidR="009F3278" w:rsidRPr="00777F98">
        <w:rPr>
          <w:rFonts w:cs="Tahoma"/>
          <w:color w:val="000000"/>
        </w:rPr>
        <w:t xml:space="preserve">främja förutsättningarna för professionella </w:t>
      </w:r>
      <w:r w:rsidRPr="00777F98">
        <w:rPr>
          <w:rFonts w:cs="Tahoma"/>
          <w:color w:val="000000"/>
        </w:rPr>
        <w:t xml:space="preserve">kulturskapare i länet </w:t>
      </w:r>
      <w:r w:rsidR="009F3278" w:rsidRPr="00777F98">
        <w:rPr>
          <w:rFonts w:cs="Tahoma"/>
          <w:color w:val="000000"/>
        </w:rPr>
        <w:t>att</w:t>
      </w:r>
      <w:r w:rsidRPr="00777F98">
        <w:rPr>
          <w:rFonts w:cs="Tahoma"/>
          <w:color w:val="000000"/>
        </w:rPr>
        <w:t xml:space="preserve"> bo, verka och utvecklas</w:t>
      </w:r>
      <w:r w:rsidR="009F3278" w:rsidRPr="00777F98">
        <w:rPr>
          <w:rFonts w:cs="Tahoma"/>
          <w:color w:val="000000"/>
        </w:rPr>
        <w:t xml:space="preserve"> i Västmanland.</w:t>
      </w:r>
      <w:r w:rsidRPr="00777F98">
        <w:rPr>
          <w:rFonts w:cs="Tahoma"/>
          <w:color w:val="000000"/>
        </w:rPr>
        <w:t xml:space="preserve"> </w:t>
      </w:r>
    </w:p>
    <w:p w:rsidR="00FB4C41" w:rsidRPr="00777F98" w:rsidRDefault="00FB4C41" w:rsidP="00F20FF6">
      <w:pPr>
        <w:rPr>
          <w:rFonts w:cs="Tahoma"/>
          <w:color w:val="000000"/>
        </w:rPr>
      </w:pPr>
    </w:p>
    <w:p w:rsidR="00C93427" w:rsidRPr="00777F98" w:rsidRDefault="003A190D" w:rsidP="00C93427">
      <w:pPr>
        <w:rPr>
          <w:rFonts w:cs="Tahoma"/>
          <w:color w:val="000000"/>
        </w:rPr>
      </w:pPr>
      <w:r w:rsidRPr="00777F98">
        <w:rPr>
          <w:rFonts w:cs="Tahoma"/>
          <w:color w:val="000000"/>
        </w:rPr>
        <w:lastRenderedPageBreak/>
        <w:t xml:space="preserve">Vi vill </w:t>
      </w:r>
      <w:r w:rsidR="00FB7143" w:rsidRPr="00777F98">
        <w:rPr>
          <w:rFonts w:cs="Tahoma"/>
          <w:color w:val="000000"/>
        </w:rPr>
        <w:t xml:space="preserve">i övrigt </w:t>
      </w:r>
      <w:r w:rsidR="00C93427" w:rsidRPr="00777F98">
        <w:rPr>
          <w:rFonts w:cs="Tahoma"/>
          <w:color w:val="000000"/>
        </w:rPr>
        <w:t xml:space="preserve">uppmärksamma </w:t>
      </w:r>
      <w:r w:rsidR="00211DD0">
        <w:rPr>
          <w:rFonts w:cs="Tahoma"/>
          <w:color w:val="000000"/>
        </w:rPr>
        <w:t xml:space="preserve">regionen på </w:t>
      </w:r>
      <w:r w:rsidR="00C93427" w:rsidRPr="00777F98">
        <w:rPr>
          <w:rFonts w:cs="Tahoma"/>
          <w:color w:val="000000"/>
        </w:rPr>
        <w:t xml:space="preserve">den </w:t>
      </w:r>
      <w:r w:rsidRPr="00777F98">
        <w:rPr>
          <w:rFonts w:cs="Tahoma"/>
          <w:color w:val="000000"/>
        </w:rPr>
        <w:t xml:space="preserve">generella </w:t>
      </w:r>
      <w:r w:rsidR="00C93427" w:rsidRPr="00777F98">
        <w:rPr>
          <w:rFonts w:cs="Tahoma"/>
          <w:color w:val="000000"/>
        </w:rPr>
        <w:t>problematik som är synnerligen kännbar på scenkonstområdet – att kulturinstitutionerna har svårt att upprätthålla och utveckla verksamhete</w:t>
      </w:r>
      <w:r w:rsidR="009F3278" w:rsidRPr="00777F98">
        <w:rPr>
          <w:rFonts w:cs="Tahoma"/>
          <w:color w:val="000000"/>
        </w:rPr>
        <w:t>rna</w:t>
      </w:r>
      <w:r w:rsidR="00C93427" w:rsidRPr="00777F98">
        <w:rPr>
          <w:rFonts w:cs="Tahoma"/>
          <w:color w:val="000000"/>
        </w:rPr>
        <w:t xml:space="preserve"> eftersom uppräkningen av medel inte sker i samma takt som löne- och prisökningar.</w:t>
      </w:r>
    </w:p>
    <w:p w:rsidR="00401F35" w:rsidRPr="00777F98" w:rsidRDefault="00401F35" w:rsidP="000427F6">
      <w:pPr>
        <w:rPr>
          <w:rFonts w:cs="Tahoma"/>
          <w:color w:val="000000"/>
        </w:rPr>
      </w:pPr>
    </w:p>
    <w:p w:rsidR="005137F8" w:rsidRPr="00777F98" w:rsidRDefault="00F911A6" w:rsidP="000427F6">
      <w:pPr>
        <w:rPr>
          <w:rFonts w:cs="Tahoma"/>
          <w:color w:val="000000"/>
        </w:rPr>
      </w:pPr>
      <w:r w:rsidRPr="00777F98">
        <w:rPr>
          <w:rFonts w:cs="Tahoma"/>
          <w:color w:val="000000"/>
        </w:rPr>
        <w:t xml:space="preserve">Det </w:t>
      </w:r>
      <w:r w:rsidR="006D55DE">
        <w:rPr>
          <w:rFonts w:cs="Tahoma"/>
          <w:color w:val="000000"/>
        </w:rPr>
        <w:t xml:space="preserve">är </w:t>
      </w:r>
      <w:r w:rsidRPr="00777F98">
        <w:rPr>
          <w:rFonts w:cs="Tahoma"/>
          <w:color w:val="000000"/>
        </w:rPr>
        <w:t xml:space="preserve">positivt att </w:t>
      </w:r>
      <w:r w:rsidR="005137F8" w:rsidRPr="00777F98">
        <w:rPr>
          <w:rFonts w:cs="Tahoma"/>
          <w:color w:val="000000"/>
        </w:rPr>
        <w:t>dramatikeryrket</w:t>
      </w:r>
      <w:r w:rsidRPr="00777F98">
        <w:rPr>
          <w:rFonts w:cs="Tahoma"/>
          <w:color w:val="000000"/>
        </w:rPr>
        <w:t xml:space="preserve"> nämns i planen, men det</w:t>
      </w:r>
      <w:r w:rsidR="009F3278" w:rsidRPr="00777F98">
        <w:rPr>
          <w:rFonts w:cs="Tahoma"/>
          <w:color w:val="000000"/>
        </w:rPr>
        <w:t>ta</w:t>
      </w:r>
      <w:r w:rsidRPr="00777F98">
        <w:rPr>
          <w:rFonts w:cs="Tahoma"/>
          <w:color w:val="000000"/>
        </w:rPr>
        <w:t xml:space="preserve"> bör inte enbart lyftas i litteraturavsnittet, utan även i </w:t>
      </w:r>
      <w:r w:rsidR="00211DD0">
        <w:rPr>
          <w:rFonts w:cs="Tahoma"/>
          <w:color w:val="000000"/>
        </w:rPr>
        <w:t xml:space="preserve">planens </w:t>
      </w:r>
      <w:r w:rsidRPr="00777F98">
        <w:rPr>
          <w:rFonts w:cs="Tahoma"/>
          <w:color w:val="000000"/>
        </w:rPr>
        <w:t>teateravsnitt</w:t>
      </w:r>
      <w:r w:rsidR="008A32D4" w:rsidRPr="00777F98">
        <w:rPr>
          <w:rFonts w:cs="Tahoma"/>
          <w:color w:val="000000"/>
        </w:rPr>
        <w:t>,</w:t>
      </w:r>
      <w:r w:rsidRPr="00777F98">
        <w:rPr>
          <w:rFonts w:cs="Tahoma"/>
          <w:color w:val="000000"/>
        </w:rPr>
        <w:t xml:space="preserve"> där </w:t>
      </w:r>
      <w:r w:rsidR="008A32D4" w:rsidRPr="00777F98">
        <w:rPr>
          <w:rFonts w:cs="Tahoma"/>
          <w:color w:val="000000"/>
        </w:rPr>
        <w:t>det vore önskvärt</w:t>
      </w:r>
      <w:r w:rsidR="009F3278" w:rsidRPr="00777F98">
        <w:rPr>
          <w:rFonts w:cs="Tahoma"/>
          <w:color w:val="000000"/>
        </w:rPr>
        <w:t xml:space="preserve"> att</w:t>
      </w:r>
      <w:r w:rsidRPr="00777F98">
        <w:rPr>
          <w:rFonts w:cs="Tahoma"/>
          <w:color w:val="000000"/>
        </w:rPr>
        <w:t xml:space="preserve"> regionen påtala</w:t>
      </w:r>
      <w:r w:rsidR="008A32D4" w:rsidRPr="00777F98">
        <w:rPr>
          <w:rFonts w:cs="Tahoma"/>
          <w:color w:val="000000"/>
        </w:rPr>
        <w:t>de</w:t>
      </w:r>
      <w:r w:rsidRPr="00777F98">
        <w:rPr>
          <w:rFonts w:cs="Tahoma"/>
          <w:color w:val="000000"/>
        </w:rPr>
        <w:t xml:space="preserve"> om man </w:t>
      </w:r>
      <w:r w:rsidR="005137F8" w:rsidRPr="00777F98">
        <w:rPr>
          <w:rFonts w:cs="Tahoma"/>
          <w:color w:val="000000"/>
        </w:rPr>
        <w:t>avser att göra satsningar</w:t>
      </w:r>
      <w:r w:rsidRPr="00777F98">
        <w:rPr>
          <w:rFonts w:cs="Tahoma"/>
          <w:color w:val="000000"/>
        </w:rPr>
        <w:t xml:space="preserve"> under planperioden</w:t>
      </w:r>
      <w:r w:rsidR="005137F8" w:rsidRPr="00777F98">
        <w:rPr>
          <w:rFonts w:cs="Tahoma"/>
          <w:color w:val="000000"/>
        </w:rPr>
        <w:t xml:space="preserve"> som </w:t>
      </w:r>
      <w:r w:rsidR="009F3278" w:rsidRPr="00777F98">
        <w:rPr>
          <w:rFonts w:cs="Tahoma"/>
          <w:color w:val="000000"/>
        </w:rPr>
        <w:t xml:space="preserve">även </w:t>
      </w:r>
      <w:r w:rsidR="005137F8" w:rsidRPr="00777F98">
        <w:rPr>
          <w:rFonts w:cs="Tahoma"/>
          <w:color w:val="000000"/>
        </w:rPr>
        <w:t xml:space="preserve">omfattar </w:t>
      </w:r>
      <w:r w:rsidR="005137F8" w:rsidRPr="002A49FA">
        <w:rPr>
          <w:rFonts w:cs="Tahoma"/>
          <w:i/>
          <w:color w:val="000000"/>
        </w:rPr>
        <w:t>nyskriven dramatik</w:t>
      </w:r>
      <w:r w:rsidR="005137F8" w:rsidRPr="00777F98">
        <w:rPr>
          <w:rFonts w:cs="Tahoma"/>
          <w:color w:val="000000"/>
        </w:rPr>
        <w:t>.</w:t>
      </w:r>
    </w:p>
    <w:p w:rsidR="009F3278" w:rsidRPr="00777F98" w:rsidRDefault="009F3278" w:rsidP="000427F6">
      <w:pPr>
        <w:rPr>
          <w:rFonts w:cs="Tahoma"/>
          <w:color w:val="000000"/>
        </w:rPr>
      </w:pPr>
    </w:p>
    <w:p w:rsidR="009F3278" w:rsidRPr="00777F98" w:rsidRDefault="0008633F" w:rsidP="000427F6">
      <w:pPr>
        <w:rPr>
          <w:rFonts w:cs="Tahoma"/>
          <w:color w:val="000000"/>
        </w:rPr>
      </w:pPr>
      <w:r w:rsidRPr="00777F98">
        <w:rPr>
          <w:rFonts w:cs="Tahoma"/>
          <w:color w:val="000000"/>
        </w:rPr>
        <w:t>Det talas i teateravsnittet om att ge invånarna en större bredd i repertoaren, samt om konstnärligt gränsöverskridande arbete</w:t>
      </w:r>
      <w:r w:rsidR="00E911CE" w:rsidRPr="00777F98">
        <w:rPr>
          <w:rFonts w:cs="Tahoma"/>
          <w:color w:val="000000"/>
        </w:rPr>
        <w:t xml:space="preserve"> och förnyelse av teaterutbudet</w:t>
      </w:r>
      <w:r w:rsidRPr="00777F98">
        <w:rPr>
          <w:rFonts w:cs="Tahoma"/>
          <w:color w:val="000000"/>
        </w:rPr>
        <w:t xml:space="preserve">. Det är bra. </w:t>
      </w:r>
      <w:r w:rsidR="009F3278" w:rsidRPr="00777F98">
        <w:rPr>
          <w:rFonts w:cs="Tahoma"/>
          <w:color w:val="000000"/>
        </w:rPr>
        <w:t xml:space="preserve">Vi saknar </w:t>
      </w:r>
      <w:r w:rsidRPr="00777F98">
        <w:rPr>
          <w:rFonts w:cs="Tahoma"/>
          <w:color w:val="000000"/>
        </w:rPr>
        <w:t xml:space="preserve">emellertid </w:t>
      </w:r>
      <w:r w:rsidR="009F3278" w:rsidRPr="00777F98">
        <w:rPr>
          <w:rFonts w:cs="Tahoma"/>
          <w:color w:val="000000"/>
        </w:rPr>
        <w:t>skrivningar</w:t>
      </w:r>
      <w:r w:rsidRPr="00777F98">
        <w:rPr>
          <w:rFonts w:cs="Tahoma"/>
          <w:color w:val="000000"/>
        </w:rPr>
        <w:t xml:space="preserve"> om verksamhetsutveckling som kan kopplas till det nationella </w:t>
      </w:r>
      <w:r w:rsidR="002A49FA">
        <w:rPr>
          <w:rFonts w:cs="Tahoma"/>
          <w:color w:val="000000"/>
        </w:rPr>
        <w:t xml:space="preserve">kulturpolitiska </w:t>
      </w:r>
      <w:r w:rsidRPr="00777F98">
        <w:rPr>
          <w:rFonts w:cs="Tahoma"/>
          <w:color w:val="000000"/>
        </w:rPr>
        <w:t xml:space="preserve">målet om att främja kvalitet. </w:t>
      </w:r>
      <w:r w:rsidR="009F3278" w:rsidRPr="00777F98">
        <w:rPr>
          <w:rFonts w:cs="Tahoma"/>
          <w:color w:val="000000"/>
        </w:rPr>
        <w:t xml:space="preserve">I dansavsnittet påpekas </w:t>
      </w:r>
      <w:r w:rsidR="002A49FA">
        <w:rPr>
          <w:rFonts w:cs="Tahoma"/>
          <w:color w:val="000000"/>
        </w:rPr>
        <w:t xml:space="preserve">det </w:t>
      </w:r>
      <w:r w:rsidR="009F3278" w:rsidRPr="00777F98">
        <w:rPr>
          <w:rFonts w:cs="Tahoma"/>
          <w:color w:val="000000"/>
        </w:rPr>
        <w:t>att professionella</w:t>
      </w:r>
      <w:r w:rsidRPr="00777F98">
        <w:rPr>
          <w:rFonts w:cs="Tahoma"/>
          <w:color w:val="000000"/>
        </w:rPr>
        <w:t xml:space="preserve"> dansföreställningar</w:t>
      </w:r>
      <w:r w:rsidR="002A49FA">
        <w:rPr>
          <w:rFonts w:cs="Tahoma"/>
          <w:color w:val="000000"/>
        </w:rPr>
        <w:t xml:space="preserve"> ska erbjudas</w:t>
      </w:r>
      <w:r w:rsidRPr="00777F98">
        <w:rPr>
          <w:rFonts w:cs="Tahoma"/>
          <w:color w:val="000000"/>
        </w:rPr>
        <w:t xml:space="preserve">, men i övrigt finner vi inget i </w:t>
      </w:r>
      <w:r w:rsidR="004832F1" w:rsidRPr="00777F98">
        <w:rPr>
          <w:rFonts w:cs="Tahoma"/>
          <w:color w:val="000000"/>
        </w:rPr>
        <w:t>scenkonst</w:t>
      </w:r>
      <w:r w:rsidRPr="00777F98">
        <w:rPr>
          <w:rFonts w:cs="Tahoma"/>
          <w:color w:val="000000"/>
        </w:rPr>
        <w:t xml:space="preserve">avsnitten som </w:t>
      </w:r>
      <w:r w:rsidR="00E911CE" w:rsidRPr="00777F98">
        <w:rPr>
          <w:rFonts w:cs="Tahoma"/>
          <w:color w:val="000000"/>
        </w:rPr>
        <w:t xml:space="preserve">konkret </w:t>
      </w:r>
      <w:r w:rsidRPr="00777F98">
        <w:rPr>
          <w:rFonts w:cs="Tahoma"/>
          <w:color w:val="000000"/>
        </w:rPr>
        <w:t xml:space="preserve">lyfter </w:t>
      </w:r>
      <w:r w:rsidR="009F3278" w:rsidRPr="00777F98">
        <w:rPr>
          <w:rFonts w:cs="Tahoma"/>
          <w:color w:val="000000"/>
        </w:rPr>
        <w:t>vikten av att upprätthålla verksamheter av hög</w:t>
      </w:r>
      <w:r w:rsidRPr="00777F98">
        <w:rPr>
          <w:rFonts w:cs="Tahoma"/>
          <w:color w:val="000000"/>
        </w:rPr>
        <w:t xml:space="preserve"> </w:t>
      </w:r>
      <w:r w:rsidR="009F3278" w:rsidRPr="00777F98">
        <w:rPr>
          <w:rFonts w:cs="Tahoma"/>
          <w:color w:val="000000"/>
        </w:rPr>
        <w:t>kvalitet</w:t>
      </w:r>
      <w:r w:rsidRPr="00777F98">
        <w:rPr>
          <w:rFonts w:cs="Tahoma"/>
          <w:color w:val="000000"/>
        </w:rPr>
        <w:t>,</w:t>
      </w:r>
      <w:r w:rsidR="009F3278" w:rsidRPr="00777F98">
        <w:rPr>
          <w:rFonts w:cs="Tahoma"/>
          <w:color w:val="000000"/>
        </w:rPr>
        <w:t xml:space="preserve"> eller hur konstnärlig kvalitet värnas inom ramen för </w:t>
      </w:r>
      <w:r w:rsidRPr="00777F98">
        <w:rPr>
          <w:rFonts w:cs="Tahoma"/>
          <w:color w:val="000000"/>
        </w:rPr>
        <w:t xml:space="preserve">regionens </w:t>
      </w:r>
      <w:r w:rsidR="009F3278" w:rsidRPr="00777F98">
        <w:rPr>
          <w:rFonts w:cs="Tahoma"/>
          <w:color w:val="000000"/>
        </w:rPr>
        <w:t>satsningar under planperioden.</w:t>
      </w:r>
      <w:r w:rsidR="00E911CE" w:rsidRPr="00777F98">
        <w:rPr>
          <w:rFonts w:cs="Tahoma"/>
          <w:color w:val="000000"/>
        </w:rPr>
        <w:t xml:space="preserve"> Jämför med vad vi skriver ovan i avsnitt 5 om avsaknaden av kvalitetsbegreppet i planen överlag.</w:t>
      </w:r>
    </w:p>
    <w:p w:rsidR="00F701E5" w:rsidRPr="00777F98" w:rsidRDefault="00F701E5" w:rsidP="00F20FF6">
      <w:pPr>
        <w:rPr>
          <w:rFonts w:cs="Tahoma"/>
          <w:color w:val="000000" w:themeColor="text1"/>
        </w:rPr>
      </w:pPr>
    </w:p>
    <w:p w:rsidR="004723FD" w:rsidRPr="00777F98" w:rsidRDefault="004723FD" w:rsidP="004723FD">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4723FD" w:rsidRPr="00777F98" w:rsidRDefault="004723FD" w:rsidP="004723FD">
      <w:pPr>
        <w:pStyle w:val="Liststycke"/>
        <w:numPr>
          <w:ilvl w:val="0"/>
          <w:numId w:val="15"/>
        </w:numPr>
        <w:rPr>
          <w:rFonts w:cs="Tahoma"/>
          <w:color w:val="000000" w:themeColor="text1"/>
          <w:sz w:val="22"/>
          <w:szCs w:val="22"/>
        </w:rPr>
      </w:pPr>
      <w:proofErr w:type="spellStart"/>
      <w:r w:rsidRPr="00777F98">
        <w:rPr>
          <w:rFonts w:cs="Tahoma"/>
          <w:color w:val="000000" w:themeColor="text1"/>
          <w:sz w:val="22"/>
          <w:szCs w:val="22"/>
        </w:rPr>
        <w:t>Precisera</w:t>
      </w:r>
      <w:proofErr w:type="spellEnd"/>
      <w:r w:rsidRPr="00777F98">
        <w:rPr>
          <w:rFonts w:cs="Tahoma"/>
          <w:color w:val="000000" w:themeColor="text1"/>
          <w:sz w:val="22"/>
          <w:szCs w:val="22"/>
        </w:rPr>
        <w:t xml:space="preserve"> om </w:t>
      </w:r>
      <w:proofErr w:type="spellStart"/>
      <w:r w:rsidRPr="00777F98">
        <w:rPr>
          <w:rFonts w:cs="Tahoma"/>
          <w:color w:val="000000" w:themeColor="text1"/>
          <w:sz w:val="22"/>
          <w:szCs w:val="22"/>
        </w:rPr>
        <w:t>och</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så</w:t>
      </w:r>
      <w:proofErr w:type="spellEnd"/>
      <w:r w:rsidRPr="00777F98">
        <w:rPr>
          <w:rFonts w:cs="Tahoma"/>
          <w:color w:val="000000" w:themeColor="text1"/>
          <w:sz w:val="22"/>
          <w:szCs w:val="22"/>
        </w:rPr>
        <w:t xml:space="preserve"> fall </w:t>
      </w:r>
      <w:proofErr w:type="spellStart"/>
      <w:r w:rsidRPr="00777F98">
        <w:rPr>
          <w:rFonts w:cs="Tahoma"/>
          <w:color w:val="000000" w:themeColor="text1"/>
          <w:sz w:val="22"/>
          <w:szCs w:val="22"/>
        </w:rPr>
        <w:t>hur</w:t>
      </w:r>
      <w:proofErr w:type="spellEnd"/>
      <w:r w:rsidRPr="00777F98">
        <w:rPr>
          <w:rFonts w:cs="Tahoma"/>
          <w:color w:val="000000" w:themeColor="text1"/>
          <w:sz w:val="22"/>
          <w:szCs w:val="22"/>
        </w:rPr>
        <w:t xml:space="preserve"> de </w:t>
      </w:r>
      <w:proofErr w:type="spellStart"/>
      <w:r w:rsidRPr="00777F98">
        <w:rPr>
          <w:rFonts w:cs="Tahoma"/>
          <w:color w:val="000000" w:themeColor="text1"/>
          <w:sz w:val="22"/>
          <w:szCs w:val="22"/>
        </w:rPr>
        <w:t>professionella</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scenkonstnärerna</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länet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omfattas</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av</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satsningar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på</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kompetensutveckling</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på</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scenkonstområdet</w:t>
      </w:r>
      <w:proofErr w:type="spellEnd"/>
      <w:r w:rsidRPr="00777F98">
        <w:rPr>
          <w:rFonts w:cs="Tahoma"/>
          <w:color w:val="000000" w:themeColor="text1"/>
          <w:sz w:val="22"/>
          <w:szCs w:val="22"/>
        </w:rPr>
        <w:t>.</w:t>
      </w:r>
    </w:p>
    <w:p w:rsidR="004723FD" w:rsidRPr="00777F98" w:rsidRDefault="004723FD" w:rsidP="004723FD">
      <w:pPr>
        <w:pStyle w:val="Liststycke"/>
        <w:numPr>
          <w:ilvl w:val="0"/>
          <w:numId w:val="15"/>
        </w:numPr>
        <w:rPr>
          <w:rFonts w:cs="Tahoma"/>
          <w:color w:val="000000" w:themeColor="text1"/>
          <w:sz w:val="22"/>
          <w:szCs w:val="22"/>
        </w:rPr>
      </w:pPr>
      <w:r w:rsidRPr="00777F98">
        <w:rPr>
          <w:rFonts w:cs="Tahoma"/>
          <w:color w:val="000000" w:themeColor="text1"/>
          <w:sz w:val="22"/>
          <w:szCs w:val="22"/>
        </w:rPr>
        <w:t xml:space="preserve">Lyft </w:t>
      </w:r>
      <w:proofErr w:type="spellStart"/>
      <w:r w:rsidRPr="00777F98">
        <w:rPr>
          <w:rFonts w:cs="Tahoma"/>
          <w:color w:val="000000" w:themeColor="text1"/>
          <w:sz w:val="22"/>
          <w:szCs w:val="22"/>
        </w:rPr>
        <w:t>dramatikeryrket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avsnittet</w:t>
      </w:r>
      <w:proofErr w:type="spellEnd"/>
      <w:r w:rsidRPr="00777F98">
        <w:rPr>
          <w:rFonts w:cs="Tahoma"/>
          <w:color w:val="000000" w:themeColor="text1"/>
          <w:sz w:val="22"/>
          <w:szCs w:val="22"/>
        </w:rPr>
        <w:t xml:space="preserve"> om </w:t>
      </w:r>
      <w:proofErr w:type="spellStart"/>
      <w:r w:rsidRPr="00777F98">
        <w:rPr>
          <w:rFonts w:cs="Tahoma"/>
          <w:color w:val="000000" w:themeColor="text1"/>
          <w:sz w:val="22"/>
          <w:szCs w:val="22"/>
        </w:rPr>
        <w:t>teater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och</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ifall</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det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avses</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göras</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satsningar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på</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nyskriven</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dramatik</w:t>
      </w:r>
      <w:proofErr w:type="spellEnd"/>
      <w:r w:rsidRPr="00777F98">
        <w:rPr>
          <w:rFonts w:cs="Tahoma"/>
          <w:color w:val="000000" w:themeColor="text1"/>
          <w:sz w:val="22"/>
          <w:szCs w:val="22"/>
        </w:rPr>
        <w:t>.</w:t>
      </w:r>
    </w:p>
    <w:p w:rsidR="004723FD" w:rsidRPr="00777F98" w:rsidRDefault="004723FD" w:rsidP="004723FD">
      <w:pPr>
        <w:pStyle w:val="Liststycke"/>
        <w:numPr>
          <w:ilvl w:val="0"/>
          <w:numId w:val="15"/>
        </w:numPr>
        <w:rPr>
          <w:rFonts w:cs="Tahoma"/>
          <w:color w:val="000000" w:themeColor="text1"/>
          <w:sz w:val="22"/>
          <w:szCs w:val="22"/>
        </w:rPr>
      </w:pPr>
      <w:r w:rsidRPr="00777F98">
        <w:rPr>
          <w:rFonts w:cs="Tahoma"/>
          <w:color w:val="000000" w:themeColor="text1"/>
          <w:sz w:val="22"/>
          <w:szCs w:val="22"/>
        </w:rPr>
        <w:t xml:space="preserve">Lyft </w:t>
      </w:r>
      <w:proofErr w:type="spellStart"/>
      <w:r w:rsidRPr="00777F98">
        <w:rPr>
          <w:rFonts w:cs="Tahoma"/>
          <w:color w:val="000000" w:themeColor="text1"/>
          <w:sz w:val="22"/>
          <w:szCs w:val="22"/>
        </w:rPr>
        <w:t>kvalitetsbegreppet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i</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avsnitten</w:t>
      </w:r>
      <w:proofErr w:type="spellEnd"/>
      <w:r w:rsidRPr="00777F98">
        <w:rPr>
          <w:rFonts w:cs="Tahoma"/>
          <w:color w:val="000000" w:themeColor="text1"/>
          <w:sz w:val="22"/>
          <w:szCs w:val="22"/>
        </w:rPr>
        <w:t xml:space="preserve"> om </w:t>
      </w:r>
      <w:proofErr w:type="spellStart"/>
      <w:r w:rsidRPr="00777F98">
        <w:rPr>
          <w:rFonts w:cs="Tahoma"/>
          <w:color w:val="000000" w:themeColor="text1"/>
          <w:sz w:val="22"/>
          <w:szCs w:val="22"/>
        </w:rPr>
        <w:t>teater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och</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dans</w:t>
      </w:r>
      <w:proofErr w:type="spellEnd"/>
      <w:r w:rsidRPr="00777F98">
        <w:rPr>
          <w:rFonts w:cs="Tahoma"/>
          <w:color w:val="000000" w:themeColor="text1"/>
          <w:sz w:val="22"/>
          <w:szCs w:val="22"/>
        </w:rPr>
        <w:t>.</w:t>
      </w:r>
    </w:p>
    <w:p w:rsidR="004723FD" w:rsidRPr="00777F98" w:rsidRDefault="004723FD" w:rsidP="00F20FF6">
      <w:pPr>
        <w:rPr>
          <w:rFonts w:cs="Tahoma"/>
          <w:color w:val="000000" w:themeColor="text1"/>
        </w:rPr>
      </w:pPr>
    </w:p>
    <w:p w:rsidR="00575C3C" w:rsidRPr="00777F98" w:rsidRDefault="00575C3C" w:rsidP="00F20FF6">
      <w:pPr>
        <w:rPr>
          <w:rFonts w:cs="Tahoma"/>
          <w:color w:val="000000" w:themeColor="text1"/>
        </w:rPr>
      </w:pPr>
    </w:p>
    <w:p w:rsidR="00575C3C" w:rsidRPr="00777F98" w:rsidRDefault="00575C3C" w:rsidP="00575C3C">
      <w:pPr>
        <w:pStyle w:val="Normalwebb"/>
        <w:rPr>
          <w:rFonts w:asciiTheme="minorHAnsi" w:hAnsiTheme="minorHAnsi" w:cs="Tahoma"/>
          <w:color w:val="000000"/>
          <w:szCs w:val="22"/>
        </w:rPr>
      </w:pPr>
      <w:r w:rsidRPr="00777F98">
        <w:rPr>
          <w:rFonts w:asciiTheme="minorHAnsi" w:hAnsiTheme="minorHAnsi"/>
          <w:b/>
          <w:bCs/>
          <w:color w:val="0070C0"/>
          <w:szCs w:val="22"/>
        </w:rPr>
        <w:t xml:space="preserve">7.2 Musik (s. </w:t>
      </w:r>
      <w:proofErr w:type="gramStart"/>
      <w:r w:rsidR="00306A33" w:rsidRPr="00777F98">
        <w:rPr>
          <w:rFonts w:asciiTheme="minorHAnsi" w:hAnsiTheme="minorHAnsi"/>
          <w:b/>
          <w:bCs/>
          <w:color w:val="0070C0"/>
          <w:szCs w:val="22"/>
        </w:rPr>
        <w:t>20</w:t>
      </w:r>
      <w:r w:rsidRPr="00777F98">
        <w:rPr>
          <w:rFonts w:asciiTheme="minorHAnsi" w:hAnsiTheme="minorHAnsi"/>
          <w:b/>
          <w:bCs/>
          <w:color w:val="0070C0"/>
          <w:szCs w:val="22"/>
        </w:rPr>
        <w:t>-</w:t>
      </w:r>
      <w:r w:rsidR="00306A33" w:rsidRPr="00777F98">
        <w:rPr>
          <w:rFonts w:asciiTheme="minorHAnsi" w:hAnsiTheme="minorHAnsi"/>
          <w:b/>
          <w:bCs/>
          <w:color w:val="0070C0"/>
          <w:szCs w:val="22"/>
        </w:rPr>
        <w:t>21</w:t>
      </w:r>
      <w:proofErr w:type="gramEnd"/>
      <w:r w:rsidRPr="00777F98">
        <w:rPr>
          <w:rFonts w:asciiTheme="minorHAnsi" w:hAnsiTheme="minorHAnsi"/>
          <w:b/>
          <w:bCs/>
          <w:color w:val="0070C0"/>
          <w:szCs w:val="22"/>
        </w:rPr>
        <w:t>)</w:t>
      </w:r>
    </w:p>
    <w:p w:rsidR="00750895" w:rsidRPr="00777F98" w:rsidRDefault="00750895" w:rsidP="00750895">
      <w:pPr>
        <w:rPr>
          <w:rFonts w:cs="Tahoma"/>
          <w:color w:val="000000" w:themeColor="text1"/>
        </w:rPr>
      </w:pPr>
    </w:p>
    <w:p w:rsidR="004723FD" w:rsidRPr="00777F98" w:rsidRDefault="004832F1" w:rsidP="004723FD">
      <w:pPr>
        <w:rPr>
          <w:rFonts w:cs="Tahoma"/>
          <w:color w:val="000000" w:themeColor="text1"/>
        </w:rPr>
      </w:pPr>
      <w:r w:rsidRPr="00777F98">
        <w:rPr>
          <w:rFonts w:cs="Tahoma"/>
          <w:color w:val="000000" w:themeColor="text1"/>
        </w:rPr>
        <w:t xml:space="preserve">Vi välkomnar att länsmusikverksamheten Västmanlandsmusiken </w:t>
      </w:r>
      <w:proofErr w:type="spellStart"/>
      <w:r w:rsidRPr="00777F98">
        <w:rPr>
          <w:rFonts w:cs="Tahoma"/>
          <w:color w:val="000000" w:themeColor="text1"/>
        </w:rPr>
        <w:t>bl</w:t>
      </w:r>
      <w:proofErr w:type="spellEnd"/>
      <w:r w:rsidR="00D01A62">
        <w:rPr>
          <w:rFonts w:cs="Tahoma"/>
          <w:color w:val="000000" w:themeColor="text1"/>
        </w:rPr>
        <w:t> </w:t>
      </w:r>
      <w:r w:rsidRPr="00777F98">
        <w:rPr>
          <w:rFonts w:cs="Tahoma"/>
          <w:color w:val="000000" w:themeColor="text1"/>
        </w:rPr>
        <w:t>a har ett uttalat långsiktigt fokus på konstnärlig utveckling och kvalitet.</w:t>
      </w:r>
      <w:r w:rsidR="004723FD" w:rsidRPr="00777F98">
        <w:rPr>
          <w:rFonts w:cs="Tahoma"/>
          <w:color w:val="000000" w:themeColor="text1"/>
        </w:rPr>
        <w:t xml:space="preserve"> Vi finner det dock väldigt oklart i kulturplanen att arrangörsleden bara nämns i förbigående utan några som helst konkreta redogörelser kring hur regionen avser </w:t>
      </w:r>
      <w:r w:rsidR="00F37CFB" w:rsidRPr="00777F98">
        <w:rPr>
          <w:rFonts w:cs="Tahoma"/>
          <w:color w:val="000000" w:themeColor="text1"/>
        </w:rPr>
        <w:t xml:space="preserve">att </w:t>
      </w:r>
      <w:r w:rsidR="004723FD" w:rsidRPr="00777F98">
        <w:rPr>
          <w:rFonts w:cs="Tahoma"/>
          <w:color w:val="000000" w:themeColor="text1"/>
        </w:rPr>
        <w:t>utveckla</w:t>
      </w:r>
      <w:r w:rsidR="00F37CFB" w:rsidRPr="00777F98">
        <w:rPr>
          <w:rFonts w:cs="Tahoma"/>
          <w:color w:val="000000" w:themeColor="text1"/>
        </w:rPr>
        <w:t xml:space="preserve"> och</w:t>
      </w:r>
      <w:r w:rsidR="004723FD" w:rsidRPr="00777F98">
        <w:rPr>
          <w:rFonts w:cs="Tahoma"/>
          <w:color w:val="000000" w:themeColor="text1"/>
        </w:rPr>
        <w:t xml:space="preserve"> prioritera</w:t>
      </w:r>
      <w:r w:rsidR="00F37CFB" w:rsidRPr="00777F98">
        <w:rPr>
          <w:rFonts w:cs="Tahoma"/>
          <w:color w:val="000000" w:themeColor="text1"/>
        </w:rPr>
        <w:t xml:space="preserve"> verksamheter</w:t>
      </w:r>
      <w:r w:rsidR="004723FD" w:rsidRPr="00777F98">
        <w:rPr>
          <w:rFonts w:cs="Tahoma"/>
          <w:color w:val="000000" w:themeColor="text1"/>
        </w:rPr>
        <w:t xml:space="preserve"> och fördela medel för att </w:t>
      </w:r>
      <w:r w:rsidR="00F37CFB" w:rsidRPr="00777F98">
        <w:rPr>
          <w:rFonts w:cs="Tahoma"/>
          <w:color w:val="000000" w:themeColor="text1"/>
        </w:rPr>
        <w:t xml:space="preserve">olika sorters </w:t>
      </w:r>
      <w:r w:rsidR="00D01A62">
        <w:rPr>
          <w:rFonts w:cs="Tahoma"/>
          <w:color w:val="000000" w:themeColor="text1"/>
        </w:rPr>
        <w:t>musik- och kultur</w:t>
      </w:r>
      <w:r w:rsidR="004723FD" w:rsidRPr="00777F98">
        <w:rPr>
          <w:rFonts w:cs="Tahoma"/>
          <w:color w:val="000000" w:themeColor="text1"/>
        </w:rPr>
        <w:t>arrangörer i länet ska överleva och utvecklas.</w:t>
      </w:r>
    </w:p>
    <w:p w:rsidR="004832F1" w:rsidRPr="00777F98" w:rsidRDefault="004832F1" w:rsidP="00750895">
      <w:pPr>
        <w:rPr>
          <w:rFonts w:cs="Tahoma"/>
          <w:color w:val="000000" w:themeColor="text1"/>
        </w:rPr>
      </w:pPr>
    </w:p>
    <w:p w:rsidR="00750895" w:rsidRPr="00777F98" w:rsidRDefault="004D14F3" w:rsidP="00750895">
      <w:pPr>
        <w:rPr>
          <w:rFonts w:cs="Tahoma"/>
          <w:color w:val="000000" w:themeColor="text1"/>
        </w:rPr>
      </w:pPr>
      <w:r w:rsidRPr="00777F98">
        <w:rPr>
          <w:rFonts w:cs="Tahoma"/>
          <w:color w:val="000000" w:themeColor="text1"/>
        </w:rPr>
        <w:t xml:space="preserve">Vi värdesätter </w:t>
      </w:r>
      <w:r w:rsidR="00750895" w:rsidRPr="00777F98">
        <w:rPr>
          <w:rFonts w:cs="Tahoma"/>
          <w:color w:val="000000" w:themeColor="text1"/>
        </w:rPr>
        <w:t xml:space="preserve">att </w:t>
      </w:r>
      <w:r w:rsidRPr="00777F98">
        <w:rPr>
          <w:rFonts w:cs="Tahoma"/>
          <w:color w:val="000000" w:themeColor="text1"/>
        </w:rPr>
        <w:t>regionen</w:t>
      </w:r>
      <w:r w:rsidR="00750895" w:rsidRPr="00777F98">
        <w:rPr>
          <w:rFonts w:cs="Tahoma"/>
          <w:color w:val="000000" w:themeColor="text1"/>
        </w:rPr>
        <w:t xml:space="preserve"> </w:t>
      </w:r>
      <w:r w:rsidRPr="00777F98">
        <w:rPr>
          <w:rFonts w:cs="Tahoma"/>
          <w:color w:val="000000" w:themeColor="text1"/>
        </w:rPr>
        <w:t xml:space="preserve">tydligt </w:t>
      </w:r>
      <w:r w:rsidR="00750895" w:rsidRPr="00777F98">
        <w:rPr>
          <w:rFonts w:cs="Tahoma"/>
          <w:color w:val="000000" w:themeColor="text1"/>
        </w:rPr>
        <w:t xml:space="preserve">uppmärksammar </w:t>
      </w:r>
      <w:r w:rsidRPr="00777F98">
        <w:rPr>
          <w:rFonts w:cs="Tahoma"/>
          <w:color w:val="000000" w:themeColor="text1"/>
        </w:rPr>
        <w:t xml:space="preserve">Västerås </w:t>
      </w:r>
      <w:r w:rsidR="00750895" w:rsidRPr="00777F98">
        <w:rPr>
          <w:rFonts w:cs="Tahoma"/>
          <w:color w:val="000000" w:themeColor="text1"/>
        </w:rPr>
        <w:t xml:space="preserve">Sinfonietta och vill stärka och utveckla den både i anställningsgrad och verksamhetsområde. </w:t>
      </w:r>
      <w:r w:rsidR="00057AC3" w:rsidRPr="00777F98">
        <w:rPr>
          <w:rFonts w:cs="Tahoma"/>
          <w:color w:val="000000" w:themeColor="text1"/>
        </w:rPr>
        <w:t xml:space="preserve">I hela planen är </w:t>
      </w:r>
      <w:r w:rsidR="00750895" w:rsidRPr="00777F98">
        <w:rPr>
          <w:rFonts w:cs="Tahoma"/>
          <w:color w:val="000000" w:themeColor="text1"/>
        </w:rPr>
        <w:t xml:space="preserve">det </w:t>
      </w:r>
      <w:r w:rsidR="00057AC3" w:rsidRPr="00777F98">
        <w:rPr>
          <w:rFonts w:cs="Tahoma"/>
          <w:color w:val="000000" w:themeColor="text1"/>
        </w:rPr>
        <w:t xml:space="preserve">vad vi kan se </w:t>
      </w:r>
      <w:r w:rsidR="00750895" w:rsidRPr="00777F98">
        <w:rPr>
          <w:rFonts w:cs="Tahoma"/>
          <w:color w:val="000000" w:themeColor="text1"/>
        </w:rPr>
        <w:t xml:space="preserve">enbart här man hittar någon ambition på utövandenivån, och det är dessutom "hög konstnärlig nivå". </w:t>
      </w:r>
      <w:r w:rsidR="004832F1" w:rsidRPr="00777F98">
        <w:rPr>
          <w:rFonts w:cs="Tahoma"/>
          <w:color w:val="000000" w:themeColor="text1"/>
        </w:rPr>
        <w:t xml:space="preserve">Vi välkomnar detta men skulle som vi tidigare påpekat gärna se att hög eller </w:t>
      </w:r>
      <w:r w:rsidR="00750895" w:rsidRPr="00777F98">
        <w:rPr>
          <w:rFonts w:cs="Tahoma"/>
          <w:color w:val="000000" w:themeColor="text1"/>
        </w:rPr>
        <w:t>professionell nivå</w:t>
      </w:r>
      <w:r w:rsidR="004832F1" w:rsidRPr="00777F98">
        <w:rPr>
          <w:rFonts w:cs="Tahoma"/>
          <w:color w:val="000000" w:themeColor="text1"/>
        </w:rPr>
        <w:t xml:space="preserve"> på innehåll och utförande</w:t>
      </w:r>
      <w:r w:rsidR="00750895" w:rsidRPr="00777F98">
        <w:rPr>
          <w:rFonts w:cs="Tahoma"/>
          <w:color w:val="000000" w:themeColor="text1"/>
        </w:rPr>
        <w:t xml:space="preserve"> </w:t>
      </w:r>
      <w:r w:rsidR="004832F1" w:rsidRPr="00777F98">
        <w:rPr>
          <w:rFonts w:cs="Tahoma"/>
          <w:color w:val="000000" w:themeColor="text1"/>
        </w:rPr>
        <w:t xml:space="preserve">lyfts genomgående </w:t>
      </w:r>
      <w:r w:rsidR="00750895" w:rsidRPr="00777F98">
        <w:rPr>
          <w:rFonts w:cs="Tahoma"/>
          <w:color w:val="000000" w:themeColor="text1"/>
        </w:rPr>
        <w:t>i hela kulturplanen</w:t>
      </w:r>
      <w:r w:rsidR="004832F1" w:rsidRPr="00777F98">
        <w:rPr>
          <w:rFonts w:cs="Tahoma"/>
          <w:color w:val="000000" w:themeColor="text1"/>
        </w:rPr>
        <w:t xml:space="preserve"> i de fall det är relevant och kan kopplas till det nationella målet om att främja kvalitet.</w:t>
      </w:r>
    </w:p>
    <w:p w:rsidR="00750895" w:rsidRPr="00777F98" w:rsidRDefault="00750895" w:rsidP="00750895">
      <w:pPr>
        <w:rPr>
          <w:rFonts w:cs="Tahoma"/>
          <w:color w:val="000000" w:themeColor="text1"/>
        </w:rPr>
      </w:pPr>
    </w:p>
    <w:p w:rsidR="00750895" w:rsidRPr="00777F98" w:rsidRDefault="00BF12C5" w:rsidP="00750895">
      <w:pPr>
        <w:rPr>
          <w:rFonts w:cs="Tahoma"/>
          <w:color w:val="000000" w:themeColor="text1"/>
        </w:rPr>
      </w:pPr>
      <w:r w:rsidRPr="00777F98">
        <w:rPr>
          <w:rFonts w:cs="Tahoma"/>
          <w:color w:val="000000" w:themeColor="text1"/>
        </w:rPr>
        <w:t>Vi välkomnar fortsatta satsningar på och samordning av kultur- och musikskolor i länet.</w:t>
      </w:r>
    </w:p>
    <w:p w:rsidR="00725FDA" w:rsidRPr="00777F98" w:rsidRDefault="00725FDA" w:rsidP="00F20FF6">
      <w:pPr>
        <w:rPr>
          <w:rFonts w:cs="Tahoma"/>
          <w:color w:val="000000" w:themeColor="text1"/>
        </w:rPr>
      </w:pPr>
    </w:p>
    <w:p w:rsidR="00F37CFB" w:rsidRPr="00777F98" w:rsidRDefault="00F37CFB" w:rsidP="00F37CFB">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F37CFB" w:rsidRDefault="00F37CFB" w:rsidP="00F37CFB">
      <w:pPr>
        <w:pStyle w:val="Liststycke"/>
        <w:numPr>
          <w:ilvl w:val="0"/>
          <w:numId w:val="18"/>
        </w:numPr>
        <w:rPr>
          <w:rFonts w:cs="Tahoma"/>
          <w:color w:val="000000" w:themeColor="text1"/>
          <w:sz w:val="22"/>
          <w:szCs w:val="22"/>
        </w:rPr>
      </w:pPr>
      <w:r w:rsidRPr="00777F98">
        <w:rPr>
          <w:rFonts w:cs="Tahoma"/>
          <w:color w:val="000000" w:themeColor="text1"/>
          <w:sz w:val="22"/>
          <w:szCs w:val="22"/>
        </w:rPr>
        <w:t xml:space="preserve">Vi </w:t>
      </w:r>
      <w:proofErr w:type="spellStart"/>
      <w:r w:rsidRPr="00777F98">
        <w:rPr>
          <w:rFonts w:cs="Tahoma"/>
          <w:color w:val="000000" w:themeColor="text1"/>
          <w:sz w:val="22"/>
          <w:szCs w:val="22"/>
        </w:rPr>
        <w:t>saknar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mer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konkreta</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redogörelser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för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hur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regionen</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avser</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att</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utveckla</w:t>
      </w:r>
      <w:proofErr w:type="spellEnd"/>
      <w:r w:rsidRPr="00777F98">
        <w:rPr>
          <w:rFonts w:cs="Tahoma"/>
          <w:color w:val="000000" w:themeColor="text1"/>
          <w:sz w:val="22"/>
          <w:szCs w:val="22"/>
        </w:rPr>
        <w:t xml:space="preserve"> </w:t>
      </w:r>
      <w:proofErr w:type="spellStart"/>
      <w:r w:rsidRPr="00777F98">
        <w:rPr>
          <w:rFonts w:cs="Tahoma"/>
          <w:color w:val="000000" w:themeColor="text1"/>
          <w:sz w:val="22"/>
          <w:szCs w:val="22"/>
        </w:rPr>
        <w:t>arrangörsleden</w:t>
      </w:r>
      <w:proofErr w:type="spellEnd"/>
      <w:r w:rsidRPr="00777F98">
        <w:rPr>
          <w:rFonts w:cs="Tahoma"/>
          <w:color w:val="000000" w:themeColor="text1"/>
          <w:sz w:val="22"/>
          <w:szCs w:val="22"/>
        </w:rPr>
        <w:t>.</w:t>
      </w:r>
    </w:p>
    <w:p w:rsidR="009E7F91" w:rsidRDefault="009E7F91" w:rsidP="009E7F91">
      <w:pPr>
        <w:pStyle w:val="Liststycke"/>
        <w:rPr>
          <w:rFonts w:cs="Tahoma"/>
          <w:color w:val="000000" w:themeColor="text1"/>
          <w:sz w:val="22"/>
          <w:szCs w:val="22"/>
        </w:rPr>
      </w:pPr>
    </w:p>
    <w:p w:rsidR="00FB4C41" w:rsidRDefault="00FB4C41" w:rsidP="00F20FF6">
      <w:pPr>
        <w:pStyle w:val="Normalwebb"/>
        <w:rPr>
          <w:rFonts w:asciiTheme="minorHAnsi" w:hAnsiTheme="minorHAnsi"/>
          <w:b/>
          <w:bCs/>
          <w:color w:val="0070C0"/>
          <w:szCs w:val="22"/>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t>7</w:t>
      </w:r>
      <w:r w:rsidR="00575C3C" w:rsidRPr="00777F98">
        <w:rPr>
          <w:rFonts w:asciiTheme="minorHAnsi" w:hAnsiTheme="minorHAnsi"/>
          <w:b/>
          <w:bCs/>
          <w:color w:val="0070C0"/>
          <w:szCs w:val="22"/>
        </w:rPr>
        <w:t>.3</w:t>
      </w:r>
      <w:r w:rsidRPr="00777F98">
        <w:rPr>
          <w:rFonts w:asciiTheme="minorHAnsi" w:hAnsiTheme="minorHAnsi"/>
          <w:b/>
          <w:bCs/>
          <w:color w:val="0070C0"/>
          <w:szCs w:val="22"/>
        </w:rPr>
        <w:t xml:space="preserve"> L</w:t>
      </w:r>
      <w:r w:rsidR="00306A33" w:rsidRPr="00777F98">
        <w:rPr>
          <w:rFonts w:asciiTheme="minorHAnsi" w:hAnsiTheme="minorHAnsi"/>
          <w:b/>
          <w:bCs/>
          <w:color w:val="0070C0"/>
          <w:szCs w:val="22"/>
        </w:rPr>
        <w:t>äs- och l</w:t>
      </w:r>
      <w:r w:rsidR="003F7427" w:rsidRPr="00777F98">
        <w:rPr>
          <w:rFonts w:asciiTheme="minorHAnsi" w:hAnsiTheme="minorHAnsi"/>
          <w:b/>
          <w:bCs/>
          <w:color w:val="0070C0"/>
          <w:szCs w:val="22"/>
        </w:rPr>
        <w:t>itteratur</w:t>
      </w:r>
      <w:r w:rsidR="00306A33" w:rsidRPr="00777F98">
        <w:rPr>
          <w:rFonts w:asciiTheme="minorHAnsi" w:hAnsiTheme="minorHAnsi"/>
          <w:b/>
          <w:bCs/>
          <w:color w:val="0070C0"/>
          <w:szCs w:val="22"/>
        </w:rPr>
        <w:t>främjande</w:t>
      </w:r>
      <w:r w:rsidR="00575C3C" w:rsidRPr="00777F98">
        <w:rPr>
          <w:rFonts w:asciiTheme="minorHAnsi" w:hAnsiTheme="minorHAnsi"/>
          <w:b/>
          <w:bCs/>
          <w:color w:val="0070C0"/>
          <w:szCs w:val="22"/>
        </w:rPr>
        <w:t xml:space="preserve"> (s. </w:t>
      </w:r>
      <w:proofErr w:type="gramStart"/>
      <w:r w:rsidR="00306A33" w:rsidRPr="00777F98">
        <w:rPr>
          <w:rFonts w:asciiTheme="minorHAnsi" w:hAnsiTheme="minorHAnsi"/>
          <w:b/>
          <w:bCs/>
          <w:color w:val="0070C0"/>
          <w:szCs w:val="22"/>
        </w:rPr>
        <w:t>30-31</w:t>
      </w:r>
      <w:proofErr w:type="gramEnd"/>
      <w:r w:rsidR="00575C3C" w:rsidRPr="00777F98">
        <w:rPr>
          <w:rFonts w:asciiTheme="minorHAnsi" w:hAnsiTheme="minorHAnsi"/>
          <w:b/>
          <w:bCs/>
          <w:color w:val="0070C0"/>
          <w:szCs w:val="22"/>
        </w:rPr>
        <w:t>)</w:t>
      </w:r>
    </w:p>
    <w:p w:rsidR="00F20FF6" w:rsidRPr="00777F98" w:rsidRDefault="00F20FF6" w:rsidP="00F20FF6">
      <w:pPr>
        <w:rPr>
          <w:rFonts w:cs="Tahoma"/>
          <w:color w:val="000000"/>
        </w:rPr>
      </w:pPr>
    </w:p>
    <w:p w:rsidR="008243E3" w:rsidRPr="00777F98" w:rsidRDefault="00053C69" w:rsidP="00F20FF6">
      <w:pPr>
        <w:rPr>
          <w:rFonts w:cs="Tahoma"/>
          <w:color w:val="000000"/>
        </w:rPr>
      </w:pPr>
      <w:r w:rsidRPr="00777F98">
        <w:rPr>
          <w:rFonts w:cs="Tahoma"/>
          <w:color w:val="000000"/>
        </w:rPr>
        <w:t xml:space="preserve">KLYS </w:t>
      </w:r>
      <w:r w:rsidR="00D9394E" w:rsidRPr="00777F98">
        <w:rPr>
          <w:rFonts w:cs="Tahoma"/>
          <w:color w:val="000000"/>
        </w:rPr>
        <w:t>och</w:t>
      </w:r>
      <w:r w:rsidR="00D3692F" w:rsidRPr="00777F98">
        <w:rPr>
          <w:rFonts w:cs="Tahoma"/>
          <w:color w:val="000000"/>
        </w:rPr>
        <w:t xml:space="preserve"> </w:t>
      </w:r>
      <w:r w:rsidR="00D9394E" w:rsidRPr="00777F98">
        <w:rPr>
          <w:rFonts w:cs="Tahoma"/>
          <w:color w:val="000000"/>
        </w:rPr>
        <w:t>Författarförbundet</w:t>
      </w:r>
      <w:r w:rsidR="003F7427" w:rsidRPr="00777F98">
        <w:rPr>
          <w:rFonts w:cs="Tahoma"/>
          <w:color w:val="000000"/>
        </w:rPr>
        <w:t xml:space="preserve"> </w:t>
      </w:r>
      <w:r w:rsidRPr="00777F98">
        <w:rPr>
          <w:rFonts w:cs="Tahoma"/>
          <w:color w:val="000000"/>
        </w:rPr>
        <w:t xml:space="preserve">välkomnar </w:t>
      </w:r>
      <w:r w:rsidR="004920EF" w:rsidRPr="00777F98">
        <w:rPr>
          <w:rFonts w:cs="Tahoma"/>
          <w:color w:val="000000"/>
        </w:rPr>
        <w:t xml:space="preserve">att </w:t>
      </w:r>
      <w:r w:rsidR="00BA5751" w:rsidRPr="00777F98">
        <w:rPr>
          <w:rFonts w:cs="Tahoma"/>
          <w:color w:val="000000"/>
        </w:rPr>
        <w:t xml:space="preserve">planen har ett avsnitt om litteraturen som konstform, men vi noterar att avsnittet är anmärkningsvärt kortfattat, och att det är placerat sist som en underrubrik till avsnittet om läs- och litteraturfrämjande. Vi tycker att redogörelser för konstnärlig utveckling av litteraturområdet bör ges </w:t>
      </w:r>
      <w:r w:rsidR="008243E3" w:rsidRPr="00777F98">
        <w:rPr>
          <w:rFonts w:cs="Tahoma"/>
          <w:color w:val="000000"/>
        </w:rPr>
        <w:t>samma</w:t>
      </w:r>
      <w:r w:rsidR="00BA5751" w:rsidRPr="00777F98">
        <w:rPr>
          <w:rFonts w:cs="Tahoma"/>
          <w:color w:val="000000"/>
        </w:rPr>
        <w:t xml:space="preserve"> framträdande plats</w:t>
      </w:r>
      <w:r w:rsidR="008243E3" w:rsidRPr="00777F98">
        <w:rPr>
          <w:rFonts w:cs="Tahoma"/>
          <w:color w:val="000000"/>
        </w:rPr>
        <w:t xml:space="preserve"> och utrymme</w:t>
      </w:r>
      <w:r w:rsidR="00BA5751" w:rsidRPr="00777F98">
        <w:rPr>
          <w:rFonts w:cs="Tahoma"/>
          <w:color w:val="000000"/>
        </w:rPr>
        <w:t xml:space="preserve"> i kulturplanen som övriga konstområden.</w:t>
      </w:r>
      <w:r w:rsidR="008243E3" w:rsidRPr="00777F98">
        <w:rPr>
          <w:rFonts w:cs="Tahoma"/>
          <w:color w:val="000000"/>
        </w:rPr>
        <w:t xml:space="preserve"> Förslagsvis kan </w:t>
      </w:r>
      <w:r w:rsidR="00D27B59" w:rsidRPr="00777F98">
        <w:rPr>
          <w:rFonts w:cs="Tahoma"/>
          <w:color w:val="000000"/>
        </w:rPr>
        <w:t>litteraturen</w:t>
      </w:r>
      <w:r w:rsidR="008243E3" w:rsidRPr="00777F98">
        <w:rPr>
          <w:rFonts w:cs="Tahoma"/>
          <w:color w:val="000000"/>
        </w:rPr>
        <w:t xml:space="preserve"> som konstform separeras från </w:t>
      </w:r>
      <w:r w:rsidR="004920EF" w:rsidRPr="00777F98">
        <w:rPr>
          <w:rFonts w:cs="Tahoma"/>
          <w:color w:val="000000"/>
        </w:rPr>
        <w:t>läsfrämjande insatser</w:t>
      </w:r>
      <w:r w:rsidR="008243E3" w:rsidRPr="00777F98">
        <w:rPr>
          <w:rFonts w:cs="Tahoma"/>
          <w:color w:val="000000"/>
        </w:rPr>
        <w:t>, vilka i stället kan kopplas till biblioteksavsnittet</w:t>
      </w:r>
      <w:r w:rsidR="00AC0CF8" w:rsidRPr="00777F98">
        <w:rPr>
          <w:rFonts w:cs="Tahoma"/>
          <w:color w:val="000000"/>
        </w:rPr>
        <w:t>.</w:t>
      </w:r>
    </w:p>
    <w:p w:rsidR="008E3E02" w:rsidRDefault="008E3E02" w:rsidP="003F7427">
      <w:pPr>
        <w:rPr>
          <w:rFonts w:cs="Tahoma"/>
          <w:color w:val="000000"/>
        </w:rPr>
      </w:pPr>
    </w:p>
    <w:p w:rsidR="00D01A62" w:rsidRPr="00777F98" w:rsidRDefault="00D01A62" w:rsidP="00D01A62">
      <w:pPr>
        <w:spacing w:after="120"/>
        <w:rPr>
          <w:rFonts w:cs="Tahoma"/>
          <w:b/>
          <w:color w:val="000000"/>
        </w:rPr>
      </w:pPr>
      <w:r>
        <w:rPr>
          <w:rFonts w:cs="Tahoma"/>
          <w:b/>
          <w:color w:val="000000"/>
        </w:rPr>
        <w:t>Ö</w:t>
      </w:r>
      <w:r w:rsidRPr="00777F98">
        <w:rPr>
          <w:rFonts w:cs="Tahoma"/>
          <w:b/>
          <w:color w:val="000000"/>
        </w:rPr>
        <w:t xml:space="preserve">versättare </w:t>
      </w:r>
      <w:r>
        <w:rPr>
          <w:rFonts w:cs="Tahoma"/>
          <w:b/>
          <w:color w:val="000000"/>
        </w:rPr>
        <w:t>och</w:t>
      </w:r>
      <w:r w:rsidRPr="00777F98">
        <w:rPr>
          <w:rFonts w:cs="Tahoma"/>
          <w:b/>
          <w:color w:val="000000"/>
        </w:rPr>
        <w:t xml:space="preserve"> poeter</w:t>
      </w:r>
    </w:p>
    <w:p w:rsidR="00D01A62" w:rsidRPr="00777F98" w:rsidRDefault="00D01A62" w:rsidP="00D01A62">
      <w:pPr>
        <w:rPr>
          <w:rFonts w:asciiTheme="minorHAnsi" w:hAnsiTheme="minorHAnsi" w:cstheme="minorHAnsi"/>
          <w:color w:val="000000" w:themeColor="text1"/>
        </w:rPr>
      </w:pPr>
      <w:r w:rsidRPr="00777F98">
        <w:rPr>
          <w:rFonts w:asciiTheme="minorHAnsi" w:hAnsiTheme="minorHAnsi" w:cstheme="minorHAnsi"/>
          <w:color w:val="000000" w:themeColor="text1"/>
        </w:rPr>
        <w:t>Vi välkomnar att både dramatiker och översättare nämns i litteraturavsnittet. Men vi saknar helt poeterna, som också bör nämnas i sammanhanget. Vi vill påpeka att inte enbart författare och dramatiker är upphovspersoner inom litteraturen, utan att litterära översättare också är det och ska nämnas i skrivningen om detta på sidan 31.</w:t>
      </w:r>
    </w:p>
    <w:p w:rsidR="00D01A62" w:rsidRPr="00777F98" w:rsidRDefault="00D01A62" w:rsidP="003F7427">
      <w:pPr>
        <w:rPr>
          <w:rFonts w:cs="Tahoma"/>
          <w:color w:val="000000"/>
        </w:rPr>
      </w:pPr>
    </w:p>
    <w:p w:rsidR="00EA2302" w:rsidRPr="00777F98" w:rsidRDefault="00EA2302" w:rsidP="009E7F91">
      <w:pPr>
        <w:spacing w:after="120"/>
        <w:rPr>
          <w:rFonts w:cs="Tahoma"/>
          <w:b/>
          <w:color w:val="000000"/>
        </w:rPr>
      </w:pPr>
      <w:r w:rsidRPr="00777F98">
        <w:rPr>
          <w:rFonts w:cs="Tahoma"/>
          <w:b/>
          <w:color w:val="000000"/>
        </w:rPr>
        <w:t>Kartläggning</w:t>
      </w:r>
    </w:p>
    <w:p w:rsidR="009623FC" w:rsidRPr="00777F98" w:rsidRDefault="009623FC" w:rsidP="003F7427">
      <w:pPr>
        <w:rPr>
          <w:rFonts w:cs="Tahoma"/>
          <w:color w:val="000000"/>
        </w:rPr>
      </w:pPr>
      <w:r w:rsidRPr="00777F98">
        <w:rPr>
          <w:rFonts w:cs="Tahoma"/>
          <w:color w:val="000000"/>
        </w:rPr>
        <w:t xml:space="preserve">Det är förvånansvärt tomt </w:t>
      </w:r>
      <w:r w:rsidR="00D01A62">
        <w:rPr>
          <w:rFonts w:cs="Tahoma"/>
          <w:color w:val="000000"/>
        </w:rPr>
        <w:t>på</w:t>
      </w:r>
      <w:r w:rsidRPr="00777F98">
        <w:rPr>
          <w:rFonts w:cs="Tahoma"/>
          <w:color w:val="000000"/>
        </w:rPr>
        <w:t xml:space="preserve"> förslag i </w:t>
      </w:r>
      <w:r w:rsidR="00D01A62">
        <w:rPr>
          <w:rFonts w:cs="Tahoma"/>
          <w:color w:val="000000"/>
        </w:rPr>
        <w:t xml:space="preserve">litteraturavsnittets </w:t>
      </w:r>
      <w:r w:rsidRPr="00777F98">
        <w:rPr>
          <w:rFonts w:cs="Tahoma"/>
          <w:color w:val="000000"/>
        </w:rPr>
        <w:t xml:space="preserve">lista med utvecklingsområden när det gäller litteraturen som konstform. Vi sympatiserar dock med att regionen </w:t>
      </w:r>
      <w:r w:rsidR="00D01A62">
        <w:rPr>
          <w:rFonts w:cs="Tahoma"/>
          <w:color w:val="000000"/>
        </w:rPr>
        <w:t xml:space="preserve">i planen </w:t>
      </w:r>
      <w:r w:rsidRPr="00777F98">
        <w:rPr>
          <w:rFonts w:cs="Tahoma"/>
          <w:color w:val="000000"/>
        </w:rPr>
        <w:t xml:space="preserve">självrannsakande påpekar att kunskapen är ganska liten om de yrkesverksamma inom litteraturområdet i Västmanland, och att en kartläggning av verksamma och villkor inom den regionala litteraturen är en förutsättning för att förbättra </w:t>
      </w:r>
      <w:r w:rsidR="000E7BAD" w:rsidRPr="00777F98">
        <w:rPr>
          <w:rFonts w:cs="Tahoma"/>
          <w:color w:val="000000"/>
        </w:rPr>
        <w:t>förutsättningarna</w:t>
      </w:r>
      <w:r w:rsidRPr="00777F98">
        <w:rPr>
          <w:rFonts w:cs="Tahoma"/>
          <w:color w:val="000000"/>
        </w:rPr>
        <w:t xml:space="preserve"> och stödja utvecklingen. KLYS</w:t>
      </w:r>
      <w:r w:rsidR="00D01A62">
        <w:rPr>
          <w:rFonts w:cs="Tahoma"/>
          <w:color w:val="000000"/>
        </w:rPr>
        <w:t xml:space="preserve"> och Författarförbundet</w:t>
      </w:r>
      <w:r w:rsidRPr="00777F98">
        <w:rPr>
          <w:rFonts w:cs="Tahoma"/>
          <w:color w:val="000000"/>
        </w:rPr>
        <w:t xml:space="preserve"> ser fram emot att ta del av denna kartläggning och står till tjänst vid eventuellt behov av informations- och erfarenhetsutbyte.</w:t>
      </w:r>
    </w:p>
    <w:p w:rsidR="00D27B59" w:rsidRPr="00777F98" w:rsidRDefault="00D27B59" w:rsidP="003F7427">
      <w:pPr>
        <w:rPr>
          <w:rFonts w:cs="Tahoma"/>
          <w:color w:val="000000"/>
        </w:rPr>
      </w:pPr>
    </w:p>
    <w:p w:rsidR="00B442A4" w:rsidRPr="00777F98" w:rsidRDefault="00B442A4" w:rsidP="009E7F91">
      <w:pPr>
        <w:spacing w:after="120"/>
        <w:rPr>
          <w:rFonts w:cs="Tahoma"/>
          <w:b/>
          <w:color w:val="000000"/>
        </w:rPr>
      </w:pPr>
      <w:r w:rsidRPr="00777F98">
        <w:rPr>
          <w:rFonts w:cs="Tahoma"/>
          <w:b/>
          <w:color w:val="000000"/>
        </w:rPr>
        <w:t>Arvodesrekommendationer</w:t>
      </w:r>
    </w:p>
    <w:p w:rsidR="003F7427" w:rsidRPr="00777F98" w:rsidRDefault="00AC0CF8" w:rsidP="003F7427">
      <w:pPr>
        <w:rPr>
          <w:rFonts w:cs="Tahoma"/>
          <w:color w:val="000000"/>
        </w:rPr>
      </w:pPr>
      <w:r w:rsidRPr="00777F98">
        <w:rPr>
          <w:rFonts w:cs="Tahoma"/>
          <w:color w:val="000000"/>
        </w:rPr>
        <w:t xml:space="preserve">Det bör läggas </w:t>
      </w:r>
      <w:r w:rsidR="003F7427" w:rsidRPr="00777F98">
        <w:rPr>
          <w:rFonts w:cs="Tahoma"/>
          <w:color w:val="000000"/>
        </w:rPr>
        <w:t xml:space="preserve">till en </w:t>
      </w:r>
      <w:r w:rsidR="00A776A2" w:rsidRPr="00777F98">
        <w:rPr>
          <w:rFonts w:cs="Tahoma"/>
          <w:color w:val="000000"/>
        </w:rPr>
        <w:t xml:space="preserve">skrivning i avsnittet </w:t>
      </w:r>
      <w:r w:rsidRPr="00777F98">
        <w:rPr>
          <w:rFonts w:cs="Tahoma"/>
          <w:color w:val="000000"/>
        </w:rPr>
        <w:t xml:space="preserve">om </w:t>
      </w:r>
      <w:r w:rsidR="003F7427" w:rsidRPr="00777F98">
        <w:rPr>
          <w:rFonts w:cs="Tahoma"/>
          <w:color w:val="000000"/>
        </w:rPr>
        <w:t xml:space="preserve">att </w:t>
      </w:r>
      <w:r w:rsidR="00D27B59" w:rsidRPr="00777F98">
        <w:rPr>
          <w:rFonts w:cs="Tahoma"/>
          <w:color w:val="000000"/>
        </w:rPr>
        <w:t>regionen ska följa Författarförbundets arvodesrekommendationer vid ersättning till författare</w:t>
      </w:r>
      <w:r w:rsidR="00D01A62">
        <w:rPr>
          <w:rFonts w:cs="Tahoma"/>
          <w:color w:val="000000"/>
        </w:rPr>
        <w:t>, poeter och översättare</w:t>
      </w:r>
      <w:r w:rsidR="00D27B59" w:rsidRPr="00777F98">
        <w:rPr>
          <w:rFonts w:cs="Tahoma"/>
          <w:color w:val="000000"/>
        </w:rPr>
        <w:t xml:space="preserve"> för framträdanden i regionalt finansierade arrangemang, samt att regionen bör </w:t>
      </w:r>
      <w:r w:rsidR="003F7427" w:rsidRPr="00777F98">
        <w:rPr>
          <w:rFonts w:cs="Tahoma"/>
          <w:color w:val="000000"/>
        </w:rPr>
        <w:t>uppmana regionala och lokala arrangörer att alltid arvodera professionella kulturskapare från regionen.</w:t>
      </w:r>
      <w:r w:rsidR="00D27B59" w:rsidRPr="00777F98">
        <w:rPr>
          <w:rFonts w:cs="Tahoma"/>
          <w:color w:val="000000"/>
        </w:rPr>
        <w:t xml:space="preserve"> Vi vill understryka att dessa arvodesrekommendationer är minimirekommendationer, och att vi hoppas att regionen håller sig till generellt högre nivåer.</w:t>
      </w:r>
    </w:p>
    <w:p w:rsidR="00AC0CF8" w:rsidRPr="00777F98" w:rsidRDefault="00AC0CF8" w:rsidP="003F7427">
      <w:pPr>
        <w:rPr>
          <w:rFonts w:cs="Tahoma"/>
          <w:color w:val="000000"/>
        </w:rPr>
      </w:pPr>
    </w:p>
    <w:p w:rsidR="00B442A4" w:rsidRPr="00777F98" w:rsidRDefault="00B442A4" w:rsidP="009E7F91">
      <w:pPr>
        <w:spacing w:after="120"/>
        <w:rPr>
          <w:rFonts w:cs="Tahoma"/>
          <w:b/>
          <w:color w:val="000000"/>
        </w:rPr>
      </w:pPr>
      <w:r w:rsidRPr="00777F98">
        <w:rPr>
          <w:rFonts w:cs="Tahoma"/>
          <w:b/>
          <w:color w:val="000000"/>
        </w:rPr>
        <w:t>Författare</w:t>
      </w:r>
      <w:r w:rsidR="006D55DE">
        <w:rPr>
          <w:rFonts w:cs="Tahoma"/>
          <w:b/>
          <w:color w:val="000000"/>
        </w:rPr>
        <w:t xml:space="preserve"> och översättare</w:t>
      </w:r>
      <w:r w:rsidRPr="00777F98">
        <w:rPr>
          <w:rFonts w:cs="Tahoma"/>
          <w:b/>
          <w:color w:val="000000"/>
        </w:rPr>
        <w:t xml:space="preserve"> med annan bakgrund</w:t>
      </w:r>
    </w:p>
    <w:p w:rsidR="003F7427" w:rsidRPr="00777F98" w:rsidRDefault="00AC0CF8" w:rsidP="003F7427">
      <w:pPr>
        <w:rPr>
          <w:rFonts w:cs="Tahoma"/>
          <w:color w:val="000000"/>
        </w:rPr>
      </w:pPr>
      <w:r w:rsidRPr="00777F98">
        <w:rPr>
          <w:rFonts w:cs="Tahoma"/>
          <w:color w:val="000000"/>
        </w:rPr>
        <w:t xml:space="preserve">I </w:t>
      </w:r>
      <w:r w:rsidR="00FA3FFA">
        <w:rPr>
          <w:rFonts w:cs="Tahoma"/>
          <w:color w:val="000000"/>
        </w:rPr>
        <w:t xml:space="preserve">skrivningarna om </w:t>
      </w:r>
      <w:r w:rsidR="00A776A2" w:rsidRPr="00777F98">
        <w:rPr>
          <w:rFonts w:cs="Tahoma"/>
          <w:color w:val="000000"/>
        </w:rPr>
        <w:t xml:space="preserve">arbetet med litteraturutvecklingen i länet föreslår vi att </w:t>
      </w:r>
      <w:r w:rsidR="00D01A62">
        <w:rPr>
          <w:rFonts w:cs="Tahoma"/>
          <w:color w:val="000000"/>
        </w:rPr>
        <w:t xml:space="preserve">det i planen också </w:t>
      </w:r>
      <w:r w:rsidR="00FA3FFA">
        <w:rPr>
          <w:rFonts w:cs="Tahoma"/>
          <w:color w:val="000000"/>
        </w:rPr>
        <w:t xml:space="preserve">sägs något om </w:t>
      </w:r>
      <w:r w:rsidR="00D01A62">
        <w:rPr>
          <w:rFonts w:cs="Tahoma"/>
          <w:color w:val="000000"/>
        </w:rPr>
        <w:t>huruvida regionen avser</w:t>
      </w:r>
      <w:r w:rsidRPr="00777F98">
        <w:rPr>
          <w:rFonts w:cs="Tahoma"/>
          <w:color w:val="000000"/>
        </w:rPr>
        <w:t xml:space="preserve"> att </w:t>
      </w:r>
      <w:r w:rsidR="00FA3FFA">
        <w:rPr>
          <w:rFonts w:cs="Tahoma"/>
          <w:color w:val="000000"/>
        </w:rPr>
        <w:t xml:space="preserve">arbeta särskilt för att </w:t>
      </w:r>
      <w:r w:rsidRPr="00777F98">
        <w:rPr>
          <w:rFonts w:cs="Tahoma"/>
          <w:color w:val="000000"/>
        </w:rPr>
        <w:t>i</w:t>
      </w:r>
      <w:r w:rsidR="003F7427" w:rsidRPr="00777F98">
        <w:rPr>
          <w:rFonts w:cs="Tahoma"/>
          <w:color w:val="000000"/>
        </w:rPr>
        <w:t>nkludera författare</w:t>
      </w:r>
      <w:r w:rsidR="006D55DE">
        <w:rPr>
          <w:rFonts w:cs="Tahoma"/>
          <w:color w:val="000000"/>
        </w:rPr>
        <w:t xml:space="preserve"> och översättare</w:t>
      </w:r>
      <w:r w:rsidR="003F7427" w:rsidRPr="00777F98">
        <w:rPr>
          <w:rFonts w:cs="Tahoma"/>
          <w:color w:val="000000"/>
        </w:rPr>
        <w:t xml:space="preserve"> med rötter i andra länder</w:t>
      </w:r>
      <w:r w:rsidR="00FA3FFA">
        <w:rPr>
          <w:rFonts w:cs="Tahoma"/>
          <w:color w:val="000000"/>
        </w:rPr>
        <w:t>, och om</w:t>
      </w:r>
      <w:r w:rsidR="006D55DE">
        <w:rPr>
          <w:rFonts w:cs="Tahoma"/>
          <w:color w:val="000000"/>
        </w:rPr>
        <w:t xml:space="preserve"> särskilda</w:t>
      </w:r>
      <w:r w:rsidR="00FA3FFA">
        <w:rPr>
          <w:rFonts w:cs="Tahoma"/>
          <w:color w:val="000000"/>
        </w:rPr>
        <w:t xml:space="preserve"> insatser planeras för nyanlända kulturskapare i länet.</w:t>
      </w:r>
    </w:p>
    <w:p w:rsidR="0003357C" w:rsidRPr="00777F98" w:rsidRDefault="0003357C" w:rsidP="0003357C">
      <w:pPr>
        <w:rPr>
          <w:rFonts w:cs="Tahoma"/>
          <w:color w:val="000000"/>
        </w:rPr>
      </w:pPr>
    </w:p>
    <w:p w:rsidR="00B442A4" w:rsidRPr="00777F98" w:rsidRDefault="00B442A4" w:rsidP="009E7F91">
      <w:pPr>
        <w:spacing w:after="120"/>
        <w:rPr>
          <w:rFonts w:cs="Tahoma"/>
          <w:b/>
          <w:color w:val="000000"/>
        </w:rPr>
      </w:pPr>
      <w:r w:rsidRPr="00777F98">
        <w:rPr>
          <w:rFonts w:cs="Tahoma"/>
          <w:b/>
          <w:color w:val="000000"/>
        </w:rPr>
        <w:t>Dialog med de yrkesverksamma</w:t>
      </w:r>
    </w:p>
    <w:p w:rsidR="00841A3B" w:rsidRPr="00777F98" w:rsidRDefault="00E9121C" w:rsidP="0003357C">
      <w:pPr>
        <w:rPr>
          <w:rFonts w:cs="Tahoma"/>
          <w:color w:val="000000"/>
        </w:rPr>
      </w:pPr>
      <w:r w:rsidRPr="00777F98">
        <w:rPr>
          <w:rFonts w:cs="Tahoma"/>
          <w:color w:val="000000"/>
        </w:rPr>
        <w:t>Vi hoppas att den regionala kulturförvaltningen löpande tar intryck av regionens yrkesverksamma författares och översättares synpunkter</w:t>
      </w:r>
      <w:r w:rsidR="001D2A0C" w:rsidRPr="00777F98">
        <w:rPr>
          <w:rFonts w:cs="Tahoma"/>
          <w:color w:val="000000"/>
        </w:rPr>
        <w:t>,</w:t>
      </w:r>
      <w:r w:rsidRPr="00777F98">
        <w:rPr>
          <w:rFonts w:cs="Tahoma"/>
          <w:color w:val="000000"/>
        </w:rPr>
        <w:t xml:space="preserve"> och använder deras specialistkompetens på området i utformningen av strategier och insatser för litteraturen och </w:t>
      </w:r>
      <w:proofErr w:type="spellStart"/>
      <w:r w:rsidRPr="00777F98">
        <w:rPr>
          <w:rFonts w:cs="Tahoma"/>
          <w:color w:val="000000"/>
        </w:rPr>
        <w:t>läsfrämjandet</w:t>
      </w:r>
      <w:proofErr w:type="spellEnd"/>
      <w:r w:rsidRPr="00777F98">
        <w:rPr>
          <w:rFonts w:cs="Tahoma"/>
          <w:color w:val="000000"/>
        </w:rPr>
        <w:t xml:space="preserve"> i </w:t>
      </w:r>
      <w:r w:rsidR="009623FC" w:rsidRPr="00777F98">
        <w:rPr>
          <w:rFonts w:cs="Tahoma"/>
          <w:color w:val="000000"/>
        </w:rPr>
        <w:t>Västmanland</w:t>
      </w:r>
      <w:r w:rsidRPr="00777F98">
        <w:rPr>
          <w:rFonts w:cs="Tahoma"/>
          <w:color w:val="000000"/>
        </w:rPr>
        <w:t xml:space="preserve"> under kommande planperiod.</w:t>
      </w:r>
    </w:p>
    <w:p w:rsidR="00E9121C" w:rsidRPr="00777F98" w:rsidRDefault="00E9121C" w:rsidP="00E9121C">
      <w:pPr>
        <w:pStyle w:val="Normalwebb"/>
        <w:rPr>
          <w:rFonts w:asciiTheme="minorHAnsi" w:hAnsiTheme="minorHAnsi" w:cs="Tahoma"/>
          <w:color w:val="000000" w:themeColor="text1"/>
          <w:sz w:val="22"/>
          <w:szCs w:val="22"/>
        </w:rPr>
      </w:pPr>
    </w:p>
    <w:p w:rsidR="00A776A2" w:rsidRPr="00777F98" w:rsidRDefault="00A776A2" w:rsidP="009E7F91">
      <w:pPr>
        <w:pStyle w:val="Normalwebb"/>
        <w:spacing w:after="120"/>
        <w:rPr>
          <w:rFonts w:asciiTheme="minorHAnsi" w:hAnsiTheme="minorHAnsi" w:cs="Tahoma"/>
          <w:b/>
          <w:color w:val="000000" w:themeColor="text1"/>
          <w:sz w:val="22"/>
          <w:szCs w:val="22"/>
        </w:rPr>
      </w:pPr>
      <w:r w:rsidRPr="00777F98">
        <w:rPr>
          <w:rFonts w:asciiTheme="minorHAnsi" w:hAnsiTheme="minorHAnsi" w:cs="Tahoma"/>
          <w:b/>
          <w:color w:val="000000" w:themeColor="text1"/>
          <w:sz w:val="22"/>
          <w:szCs w:val="22"/>
        </w:rPr>
        <w:t>Geografisk spridning</w:t>
      </w:r>
    </w:p>
    <w:p w:rsidR="00E9121C" w:rsidRDefault="00E9121C" w:rsidP="00E9121C">
      <w:pPr>
        <w:pStyle w:val="Normalwebb"/>
        <w:rPr>
          <w:rFonts w:asciiTheme="minorHAnsi" w:hAnsiTheme="minorHAnsi" w:cs="Tahoma"/>
          <w:color w:val="000000" w:themeColor="text1"/>
          <w:sz w:val="22"/>
          <w:szCs w:val="22"/>
        </w:rPr>
      </w:pPr>
      <w:r w:rsidRPr="00777F98">
        <w:rPr>
          <w:rFonts w:asciiTheme="minorHAnsi" w:hAnsiTheme="minorHAnsi" w:cs="Tahoma"/>
          <w:color w:val="000000" w:themeColor="text1"/>
          <w:sz w:val="22"/>
          <w:szCs w:val="22"/>
        </w:rPr>
        <w:t xml:space="preserve">Vi vill för övrigt </w:t>
      </w:r>
      <w:r w:rsidR="00B442A4" w:rsidRPr="00777F98">
        <w:rPr>
          <w:rFonts w:asciiTheme="minorHAnsi" w:hAnsiTheme="minorHAnsi" w:cs="Tahoma"/>
          <w:color w:val="000000" w:themeColor="text1"/>
          <w:sz w:val="22"/>
          <w:szCs w:val="22"/>
        </w:rPr>
        <w:t xml:space="preserve">påminna om och </w:t>
      </w:r>
      <w:r w:rsidRPr="00777F98">
        <w:rPr>
          <w:rFonts w:asciiTheme="minorHAnsi" w:hAnsiTheme="minorHAnsi" w:cs="Tahoma"/>
          <w:color w:val="000000" w:themeColor="text1"/>
          <w:sz w:val="22"/>
          <w:szCs w:val="22"/>
        </w:rPr>
        <w:t>betona vikten av att insatserna för litte</w:t>
      </w:r>
      <w:r w:rsidR="0028651A" w:rsidRPr="00777F98">
        <w:rPr>
          <w:rFonts w:asciiTheme="minorHAnsi" w:hAnsiTheme="minorHAnsi" w:cs="Tahoma"/>
          <w:color w:val="000000" w:themeColor="text1"/>
          <w:sz w:val="22"/>
          <w:szCs w:val="22"/>
        </w:rPr>
        <w:t>raturen</w:t>
      </w:r>
      <w:r w:rsidR="00A776A2" w:rsidRPr="00777F98">
        <w:rPr>
          <w:rFonts w:asciiTheme="minorHAnsi" w:hAnsiTheme="minorHAnsi" w:cs="Tahoma"/>
          <w:color w:val="000000" w:themeColor="text1"/>
          <w:sz w:val="22"/>
          <w:szCs w:val="22"/>
        </w:rPr>
        <w:t xml:space="preserve"> som konstform</w:t>
      </w:r>
      <w:r w:rsidR="0028651A" w:rsidRPr="00777F98">
        <w:rPr>
          <w:rFonts w:asciiTheme="minorHAnsi" w:hAnsiTheme="minorHAnsi" w:cs="Tahoma"/>
          <w:color w:val="000000" w:themeColor="text1"/>
          <w:sz w:val="22"/>
          <w:szCs w:val="22"/>
        </w:rPr>
        <w:t xml:space="preserve"> sprids och fördelas </w:t>
      </w:r>
      <w:r w:rsidRPr="00777F98">
        <w:rPr>
          <w:rFonts w:asciiTheme="minorHAnsi" w:hAnsiTheme="minorHAnsi" w:cs="Tahoma"/>
          <w:color w:val="000000" w:themeColor="text1"/>
          <w:sz w:val="22"/>
          <w:szCs w:val="22"/>
        </w:rPr>
        <w:t>geografiskt i länet</w:t>
      </w:r>
      <w:r w:rsidR="00A776A2" w:rsidRPr="00777F98">
        <w:rPr>
          <w:rFonts w:asciiTheme="minorHAnsi" w:hAnsiTheme="minorHAnsi" w:cs="Tahoma"/>
          <w:color w:val="000000" w:themeColor="text1"/>
          <w:sz w:val="22"/>
          <w:szCs w:val="22"/>
        </w:rPr>
        <w:t xml:space="preserve"> på samma vis som arbetet med läsfrämjandeplanerna gör gällande.</w:t>
      </w:r>
    </w:p>
    <w:p w:rsidR="008E3E02" w:rsidRPr="00777F98" w:rsidRDefault="008E3E02" w:rsidP="00E9121C">
      <w:pPr>
        <w:pStyle w:val="Normalwebb"/>
        <w:rPr>
          <w:rFonts w:asciiTheme="minorHAnsi" w:hAnsiTheme="minorHAnsi" w:cs="Tahoma"/>
          <w:color w:val="000000" w:themeColor="text1"/>
          <w:sz w:val="22"/>
          <w:szCs w:val="22"/>
        </w:rPr>
      </w:pPr>
    </w:p>
    <w:p w:rsidR="009F26F4" w:rsidRPr="00777F98" w:rsidRDefault="009F26F4" w:rsidP="009F26F4">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3D462D" w:rsidRPr="00777F98" w:rsidRDefault="009F26F4" w:rsidP="009F26F4">
      <w:pPr>
        <w:pStyle w:val="Normalwebb"/>
        <w:numPr>
          <w:ilvl w:val="0"/>
          <w:numId w:val="18"/>
        </w:numPr>
        <w:rPr>
          <w:rFonts w:asciiTheme="minorHAnsi" w:hAnsiTheme="minorHAnsi" w:cs="Tahoma"/>
          <w:color w:val="000000" w:themeColor="text1"/>
          <w:sz w:val="22"/>
          <w:szCs w:val="22"/>
        </w:rPr>
      </w:pPr>
      <w:r w:rsidRPr="00777F98">
        <w:rPr>
          <w:rFonts w:asciiTheme="minorHAnsi" w:hAnsiTheme="minorHAnsi" w:cs="Tahoma"/>
          <w:color w:val="000000" w:themeColor="text1"/>
          <w:sz w:val="22"/>
          <w:szCs w:val="22"/>
        </w:rPr>
        <w:lastRenderedPageBreak/>
        <w:t xml:space="preserve">Lyft fram och synliggör </w:t>
      </w:r>
      <w:r w:rsidR="00FA3FFA">
        <w:rPr>
          <w:rFonts w:asciiTheme="minorHAnsi" w:hAnsiTheme="minorHAnsi" w:cs="Tahoma"/>
          <w:color w:val="000000" w:themeColor="text1"/>
          <w:sz w:val="22"/>
          <w:szCs w:val="22"/>
        </w:rPr>
        <w:t xml:space="preserve">bättre </w:t>
      </w:r>
      <w:r w:rsidRPr="00777F98">
        <w:rPr>
          <w:rFonts w:asciiTheme="minorHAnsi" w:hAnsiTheme="minorHAnsi" w:cs="Tahoma"/>
          <w:color w:val="000000" w:themeColor="text1"/>
          <w:sz w:val="22"/>
          <w:szCs w:val="22"/>
        </w:rPr>
        <w:t>avsnittet om litteraturen som konstform i planens disposition.</w:t>
      </w:r>
    </w:p>
    <w:p w:rsidR="009F26F4" w:rsidRPr="00777F98" w:rsidRDefault="009F26F4" w:rsidP="009F26F4">
      <w:pPr>
        <w:pStyle w:val="Normalwebb"/>
        <w:numPr>
          <w:ilvl w:val="0"/>
          <w:numId w:val="18"/>
        </w:numPr>
        <w:rPr>
          <w:rFonts w:asciiTheme="minorHAnsi" w:hAnsiTheme="minorHAnsi" w:cs="Tahoma"/>
          <w:color w:val="000000" w:themeColor="text1"/>
          <w:sz w:val="22"/>
          <w:szCs w:val="22"/>
        </w:rPr>
      </w:pPr>
      <w:r w:rsidRPr="00777F98">
        <w:rPr>
          <w:rFonts w:asciiTheme="minorHAnsi" w:hAnsiTheme="minorHAnsi" w:cs="Tahoma"/>
          <w:color w:val="000000" w:themeColor="text1"/>
          <w:sz w:val="22"/>
          <w:szCs w:val="22"/>
        </w:rPr>
        <w:t xml:space="preserve">Komplettera avsnittet med skrivningar om arvodesrekommendationer för </w:t>
      </w:r>
      <w:r w:rsidR="00FA3FFA">
        <w:rPr>
          <w:rFonts w:asciiTheme="minorHAnsi" w:hAnsiTheme="minorHAnsi" w:cs="Tahoma"/>
          <w:color w:val="000000" w:themeColor="text1"/>
          <w:sz w:val="22"/>
          <w:szCs w:val="22"/>
        </w:rPr>
        <w:t xml:space="preserve">de </w:t>
      </w:r>
      <w:r w:rsidRPr="00777F98">
        <w:rPr>
          <w:rFonts w:asciiTheme="minorHAnsi" w:hAnsiTheme="minorHAnsi" w:cs="Tahoma"/>
          <w:color w:val="000000" w:themeColor="text1"/>
          <w:sz w:val="22"/>
          <w:szCs w:val="22"/>
        </w:rPr>
        <w:t>yrkesverksamma inom litteraturområdet.</w:t>
      </w:r>
    </w:p>
    <w:p w:rsidR="009F26F4" w:rsidRPr="00777F98" w:rsidRDefault="009F26F4" w:rsidP="009F26F4">
      <w:pPr>
        <w:pStyle w:val="Normalwebb"/>
        <w:numPr>
          <w:ilvl w:val="0"/>
          <w:numId w:val="18"/>
        </w:numPr>
        <w:rPr>
          <w:rFonts w:asciiTheme="minorHAnsi" w:hAnsiTheme="minorHAnsi" w:cs="Tahoma"/>
          <w:color w:val="000000" w:themeColor="text1"/>
          <w:sz w:val="22"/>
          <w:szCs w:val="22"/>
        </w:rPr>
      </w:pPr>
      <w:r w:rsidRPr="00777F98">
        <w:rPr>
          <w:rFonts w:asciiTheme="minorHAnsi" w:hAnsiTheme="minorHAnsi" w:cs="Tahoma"/>
          <w:color w:val="000000" w:themeColor="text1"/>
          <w:sz w:val="22"/>
          <w:szCs w:val="22"/>
        </w:rPr>
        <w:t xml:space="preserve">Lyft fram </w:t>
      </w:r>
      <w:r w:rsidR="00FA3FFA">
        <w:rPr>
          <w:rFonts w:asciiTheme="minorHAnsi" w:hAnsiTheme="minorHAnsi" w:cs="Tahoma"/>
          <w:color w:val="000000" w:themeColor="text1"/>
          <w:sz w:val="22"/>
          <w:szCs w:val="22"/>
        </w:rPr>
        <w:t xml:space="preserve">om något ska göras för </w:t>
      </w:r>
      <w:r w:rsidR="0009353C" w:rsidRPr="00777F98">
        <w:rPr>
          <w:rFonts w:asciiTheme="minorHAnsi" w:hAnsiTheme="minorHAnsi" w:cs="Tahoma"/>
          <w:color w:val="000000" w:themeColor="text1"/>
          <w:sz w:val="22"/>
          <w:szCs w:val="22"/>
        </w:rPr>
        <w:t xml:space="preserve">länets </w:t>
      </w:r>
      <w:r w:rsidRPr="00777F98">
        <w:rPr>
          <w:rFonts w:asciiTheme="minorHAnsi" w:hAnsiTheme="minorHAnsi" w:cs="Tahoma"/>
          <w:color w:val="000000" w:themeColor="text1"/>
          <w:sz w:val="22"/>
          <w:szCs w:val="22"/>
        </w:rPr>
        <w:t xml:space="preserve">författare </w:t>
      </w:r>
      <w:r w:rsidR="006D55DE">
        <w:rPr>
          <w:rFonts w:asciiTheme="minorHAnsi" w:hAnsiTheme="minorHAnsi" w:cs="Tahoma"/>
          <w:color w:val="000000" w:themeColor="text1"/>
          <w:sz w:val="22"/>
          <w:szCs w:val="22"/>
        </w:rPr>
        <w:t xml:space="preserve">och översättare </w:t>
      </w:r>
      <w:r w:rsidRPr="00777F98">
        <w:rPr>
          <w:rFonts w:asciiTheme="minorHAnsi" w:hAnsiTheme="minorHAnsi" w:cs="Tahoma"/>
          <w:color w:val="000000" w:themeColor="text1"/>
          <w:sz w:val="22"/>
          <w:szCs w:val="22"/>
        </w:rPr>
        <w:t>med</w:t>
      </w:r>
      <w:r w:rsidR="0009353C" w:rsidRPr="00777F98">
        <w:rPr>
          <w:rFonts w:asciiTheme="minorHAnsi" w:hAnsiTheme="minorHAnsi" w:cs="Tahoma"/>
          <w:color w:val="000000" w:themeColor="text1"/>
          <w:sz w:val="22"/>
          <w:szCs w:val="22"/>
        </w:rPr>
        <w:t xml:space="preserve"> rötter i andra länder</w:t>
      </w:r>
      <w:r w:rsidR="00FA3FFA">
        <w:rPr>
          <w:rFonts w:asciiTheme="minorHAnsi" w:hAnsiTheme="minorHAnsi" w:cs="Tahoma"/>
          <w:color w:val="000000" w:themeColor="text1"/>
          <w:sz w:val="22"/>
          <w:szCs w:val="22"/>
        </w:rPr>
        <w:t>, och nyanlända</w:t>
      </w:r>
      <w:r w:rsidR="0009353C" w:rsidRPr="00777F98">
        <w:rPr>
          <w:rFonts w:asciiTheme="minorHAnsi" w:hAnsiTheme="minorHAnsi" w:cs="Tahoma"/>
          <w:color w:val="000000" w:themeColor="text1"/>
          <w:sz w:val="22"/>
          <w:szCs w:val="22"/>
        </w:rPr>
        <w:t>.</w:t>
      </w:r>
    </w:p>
    <w:p w:rsidR="0009353C" w:rsidRPr="00777F98" w:rsidRDefault="0009353C" w:rsidP="009F26F4">
      <w:pPr>
        <w:pStyle w:val="Normalwebb"/>
        <w:numPr>
          <w:ilvl w:val="0"/>
          <w:numId w:val="18"/>
        </w:numPr>
        <w:rPr>
          <w:rFonts w:asciiTheme="minorHAnsi" w:hAnsiTheme="minorHAnsi" w:cs="Tahoma"/>
          <w:color w:val="000000" w:themeColor="text1"/>
          <w:sz w:val="22"/>
          <w:szCs w:val="22"/>
        </w:rPr>
      </w:pPr>
      <w:r w:rsidRPr="00777F98">
        <w:rPr>
          <w:rFonts w:asciiTheme="minorHAnsi" w:hAnsiTheme="minorHAnsi" w:cs="Tahoma"/>
          <w:color w:val="000000" w:themeColor="text1"/>
          <w:sz w:val="22"/>
          <w:szCs w:val="22"/>
        </w:rPr>
        <w:t xml:space="preserve">Poeter ingår också i </w:t>
      </w:r>
      <w:r w:rsidR="00FA3FFA">
        <w:rPr>
          <w:rFonts w:asciiTheme="minorHAnsi" w:hAnsiTheme="minorHAnsi" w:cs="Tahoma"/>
          <w:color w:val="000000" w:themeColor="text1"/>
          <w:sz w:val="22"/>
          <w:szCs w:val="22"/>
        </w:rPr>
        <w:t xml:space="preserve">den litterära </w:t>
      </w:r>
      <w:r w:rsidRPr="00777F98">
        <w:rPr>
          <w:rFonts w:asciiTheme="minorHAnsi" w:hAnsiTheme="minorHAnsi" w:cs="Tahoma"/>
          <w:color w:val="000000" w:themeColor="text1"/>
          <w:sz w:val="22"/>
          <w:szCs w:val="22"/>
        </w:rPr>
        <w:t>yrkesgruppen</w:t>
      </w:r>
      <w:r w:rsidR="00FA3FFA">
        <w:rPr>
          <w:rFonts w:asciiTheme="minorHAnsi" w:hAnsiTheme="minorHAnsi" w:cs="Tahoma"/>
          <w:color w:val="000000" w:themeColor="text1"/>
          <w:sz w:val="22"/>
          <w:szCs w:val="22"/>
        </w:rPr>
        <w:t xml:space="preserve"> och bör nämnas i planen.</w:t>
      </w:r>
    </w:p>
    <w:p w:rsidR="00D4766F" w:rsidRPr="00777F98" w:rsidRDefault="00D4766F" w:rsidP="00F20FF6">
      <w:pPr>
        <w:pStyle w:val="Normalwebb"/>
        <w:rPr>
          <w:rFonts w:asciiTheme="minorHAnsi" w:hAnsiTheme="minorHAnsi" w:cs="Tahoma"/>
          <w:color w:val="000000" w:themeColor="text1"/>
          <w:sz w:val="22"/>
          <w:szCs w:val="22"/>
        </w:rPr>
      </w:pPr>
    </w:p>
    <w:p w:rsidR="008E3E02" w:rsidRDefault="008E3E02" w:rsidP="00F20FF6">
      <w:pPr>
        <w:pStyle w:val="Normalwebb"/>
        <w:rPr>
          <w:rFonts w:asciiTheme="minorHAnsi" w:hAnsiTheme="minorHAnsi" w:cs="Tahoma"/>
          <w:color w:val="000000" w:themeColor="text1"/>
          <w:sz w:val="22"/>
          <w:szCs w:val="22"/>
        </w:rPr>
      </w:pPr>
    </w:p>
    <w:p w:rsidR="007A57C1" w:rsidRPr="00777F98" w:rsidRDefault="007A57C1" w:rsidP="00F20FF6">
      <w:pPr>
        <w:pStyle w:val="Normalwebb"/>
        <w:rPr>
          <w:rFonts w:asciiTheme="minorHAnsi" w:hAnsiTheme="minorHAnsi" w:cs="Tahoma"/>
          <w:color w:val="000000" w:themeColor="text1"/>
          <w:sz w:val="22"/>
          <w:szCs w:val="22"/>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t>7</w:t>
      </w:r>
      <w:r w:rsidR="00575C3C" w:rsidRPr="00777F98">
        <w:rPr>
          <w:rFonts w:asciiTheme="minorHAnsi" w:hAnsiTheme="minorHAnsi"/>
          <w:b/>
          <w:bCs/>
          <w:color w:val="0070C0"/>
          <w:szCs w:val="22"/>
        </w:rPr>
        <w:t>.4</w:t>
      </w:r>
      <w:r w:rsidRPr="00777F98">
        <w:rPr>
          <w:rFonts w:asciiTheme="minorHAnsi" w:hAnsiTheme="minorHAnsi"/>
          <w:b/>
          <w:bCs/>
          <w:color w:val="0070C0"/>
          <w:szCs w:val="22"/>
        </w:rPr>
        <w:t xml:space="preserve"> Bild och form</w:t>
      </w:r>
      <w:r w:rsidR="00575C3C" w:rsidRPr="00777F98">
        <w:rPr>
          <w:rFonts w:asciiTheme="minorHAnsi" w:hAnsiTheme="minorHAnsi"/>
          <w:b/>
          <w:bCs/>
          <w:color w:val="0070C0"/>
          <w:szCs w:val="22"/>
        </w:rPr>
        <w:t xml:space="preserve"> (s. </w:t>
      </w:r>
      <w:proofErr w:type="gramStart"/>
      <w:r w:rsidR="00C8193F" w:rsidRPr="00777F98">
        <w:rPr>
          <w:rFonts w:asciiTheme="minorHAnsi" w:hAnsiTheme="minorHAnsi"/>
          <w:b/>
          <w:bCs/>
          <w:color w:val="0070C0"/>
          <w:szCs w:val="22"/>
        </w:rPr>
        <w:t>27-28</w:t>
      </w:r>
      <w:proofErr w:type="gramEnd"/>
      <w:r w:rsidR="00575C3C" w:rsidRPr="00777F98">
        <w:rPr>
          <w:rFonts w:asciiTheme="minorHAnsi" w:hAnsiTheme="minorHAnsi"/>
          <w:b/>
          <w:bCs/>
          <w:color w:val="0070C0"/>
          <w:szCs w:val="22"/>
        </w:rPr>
        <w:t>)</w:t>
      </w:r>
    </w:p>
    <w:p w:rsidR="00F20FF6" w:rsidRPr="00777F98" w:rsidRDefault="00F20FF6" w:rsidP="00F20FF6">
      <w:pPr>
        <w:rPr>
          <w:rFonts w:cs="Tahoma"/>
          <w:color w:val="000000"/>
        </w:rPr>
      </w:pPr>
    </w:p>
    <w:p w:rsidR="00F02E90" w:rsidRDefault="00F02E90" w:rsidP="00F02E90">
      <w:pPr>
        <w:rPr>
          <w:rFonts w:asciiTheme="minorHAnsi" w:hAnsiTheme="minorHAnsi" w:cstheme="minorHAnsi"/>
          <w:color w:val="000000" w:themeColor="text1"/>
        </w:rPr>
      </w:pPr>
      <w:r w:rsidRPr="00F02E90">
        <w:rPr>
          <w:rFonts w:asciiTheme="minorHAnsi" w:hAnsiTheme="minorHAnsi" w:cstheme="minorHAnsi"/>
          <w:color w:val="000000" w:themeColor="text1"/>
        </w:rPr>
        <w:t xml:space="preserve">Nytt för i år i </w:t>
      </w:r>
      <w:r w:rsidR="00EB0638">
        <w:rPr>
          <w:rFonts w:asciiTheme="minorHAnsi" w:hAnsiTheme="minorHAnsi" w:cstheme="minorHAnsi"/>
          <w:color w:val="000000" w:themeColor="text1"/>
        </w:rPr>
        <w:t>k</w:t>
      </w:r>
      <w:r w:rsidRPr="00F02E90">
        <w:rPr>
          <w:rFonts w:asciiTheme="minorHAnsi" w:hAnsiTheme="minorHAnsi" w:cstheme="minorHAnsi"/>
          <w:color w:val="000000" w:themeColor="text1"/>
        </w:rPr>
        <w:t xml:space="preserve">ultursamverkansmodellen är att riksdagen har infogat ett helt nytt ändamål: professionell bild- och </w:t>
      </w:r>
      <w:proofErr w:type="spellStart"/>
      <w:r w:rsidRPr="00F02E90">
        <w:rPr>
          <w:rFonts w:asciiTheme="minorHAnsi" w:hAnsiTheme="minorHAnsi" w:cstheme="minorHAnsi"/>
          <w:color w:val="000000" w:themeColor="text1"/>
        </w:rPr>
        <w:t>formverksamhet</w:t>
      </w:r>
      <w:proofErr w:type="spellEnd"/>
      <w:r w:rsidRPr="00F02E90">
        <w:rPr>
          <w:rFonts w:asciiTheme="minorHAnsi" w:hAnsiTheme="minorHAnsi" w:cstheme="minorHAnsi"/>
          <w:color w:val="000000" w:themeColor="text1"/>
        </w:rPr>
        <w:t xml:space="preserve">. För att svara upp mot detta borde Region Västmanland tillföra ett par </w:t>
      </w:r>
      <w:r w:rsidR="00EB0638">
        <w:rPr>
          <w:rFonts w:asciiTheme="minorHAnsi" w:hAnsiTheme="minorHAnsi" w:cstheme="minorHAnsi"/>
          <w:color w:val="000000" w:themeColor="text1"/>
        </w:rPr>
        <w:t xml:space="preserve">specifika </w:t>
      </w:r>
      <w:r w:rsidRPr="00F02E90">
        <w:rPr>
          <w:rFonts w:asciiTheme="minorHAnsi" w:hAnsiTheme="minorHAnsi" w:cstheme="minorHAnsi"/>
          <w:color w:val="000000" w:themeColor="text1"/>
        </w:rPr>
        <w:t>mål och satsningar på bild- och formkonstområdet.</w:t>
      </w:r>
    </w:p>
    <w:p w:rsidR="00F02E90" w:rsidRPr="00F02E90" w:rsidRDefault="00F02E90" w:rsidP="00F02E90">
      <w:pPr>
        <w:rPr>
          <w:rFonts w:asciiTheme="minorHAnsi" w:hAnsiTheme="minorHAnsi" w:cstheme="minorHAnsi"/>
          <w:color w:val="000000" w:themeColor="text1"/>
        </w:rPr>
      </w:pPr>
    </w:p>
    <w:p w:rsidR="00F02E90" w:rsidRDefault="00F02E90" w:rsidP="00F02E90">
      <w:pPr>
        <w:rPr>
          <w:rFonts w:asciiTheme="minorHAnsi" w:hAnsiTheme="minorHAnsi" w:cstheme="minorHAnsi"/>
          <w:color w:val="000000" w:themeColor="text1"/>
        </w:rPr>
      </w:pPr>
      <w:r w:rsidRPr="00F02E90">
        <w:rPr>
          <w:rFonts w:asciiTheme="minorHAnsi" w:hAnsiTheme="minorHAnsi" w:cstheme="minorHAnsi"/>
          <w:color w:val="000000" w:themeColor="text1"/>
        </w:rPr>
        <w:t>Bild- och formkonstnärer är en av de konstnärliga yrkesgrupper som har absolut lägst inkomster. Medianinkomsten för konstnärerna i Region Västmanland är 15 940 kronor före skatt per månad, trots att många konstnärer har långa akademiska utbildningar. Jämfört med den genomsnittliga månadsinkomsten i länet som enligt SCB var 24 140 kronor (2014)</w:t>
      </w:r>
      <w:r w:rsidR="00AD17AF">
        <w:rPr>
          <w:rStyle w:val="Fotnotsreferens"/>
          <w:rFonts w:asciiTheme="minorHAnsi" w:hAnsiTheme="minorHAnsi" w:cstheme="minorHAnsi"/>
          <w:color w:val="000000" w:themeColor="text1"/>
        </w:rPr>
        <w:footnoteReference w:id="4"/>
      </w:r>
      <w:r w:rsidRPr="00F02E90">
        <w:rPr>
          <w:rFonts w:asciiTheme="minorHAnsi" w:hAnsiTheme="minorHAnsi" w:cstheme="minorHAnsi"/>
          <w:color w:val="000000" w:themeColor="text1"/>
        </w:rPr>
        <w:t xml:space="preserve"> så är inkomsterna i denna kvinnodominerade sektor förbluffande låga. Här behövs satsningar som gör det möjligt för konstnärer att vara yrkesverksamma i länet.</w:t>
      </w:r>
    </w:p>
    <w:p w:rsidR="00F02E90" w:rsidRPr="00F02E90" w:rsidRDefault="00F02E90" w:rsidP="00F02E90">
      <w:pPr>
        <w:rPr>
          <w:rFonts w:asciiTheme="minorHAnsi" w:hAnsiTheme="minorHAnsi" w:cstheme="minorHAnsi"/>
          <w:color w:val="000000" w:themeColor="text1"/>
        </w:rPr>
      </w:pPr>
    </w:p>
    <w:p w:rsidR="00F02E90" w:rsidRDefault="00F02E90" w:rsidP="00F02E90">
      <w:pPr>
        <w:rPr>
          <w:rFonts w:asciiTheme="minorHAnsi" w:hAnsiTheme="minorHAnsi" w:cstheme="minorHAnsi"/>
          <w:color w:val="000000" w:themeColor="text1"/>
        </w:rPr>
      </w:pPr>
      <w:r w:rsidRPr="00F02E90">
        <w:rPr>
          <w:rFonts w:asciiTheme="minorHAnsi" w:hAnsiTheme="minorHAnsi" w:cstheme="minorHAnsi"/>
          <w:color w:val="000000" w:themeColor="text1"/>
        </w:rPr>
        <w:t>I den rikstäckande kommunundersökningen ”Årets konstkommuner 2017”</w:t>
      </w:r>
      <w:r w:rsidR="00AD17AF">
        <w:rPr>
          <w:rStyle w:val="Fotnotsreferens"/>
          <w:rFonts w:asciiTheme="minorHAnsi" w:hAnsiTheme="minorHAnsi" w:cstheme="minorHAnsi"/>
          <w:color w:val="000000" w:themeColor="text1"/>
        </w:rPr>
        <w:footnoteReference w:id="5"/>
      </w:r>
      <w:r w:rsidRPr="00F02E90">
        <w:rPr>
          <w:rFonts w:asciiTheme="minorHAnsi" w:hAnsiTheme="minorHAnsi" w:cstheme="minorHAnsi"/>
          <w:color w:val="000000" w:themeColor="text1"/>
        </w:rPr>
        <w:t xml:space="preserve"> återfinns endast en kommun i regionen, Västerås, bland de femtio högst rankade kommunerna. Det är tydligt att det finns stora utmaningar i regionens kommuner. I undersökningen uppger endast en av regionens sex svarande kommuner (av totalt tio) att de tillämpar avtalet för Medverkans- och utställningsersättning (MU-avtalet). Tre kommuner svarar ”delvis”. Därför är det mycket glädjande att Region Västmanland</w:t>
      </w:r>
      <w:r w:rsidR="00EB0638">
        <w:rPr>
          <w:rFonts w:asciiTheme="minorHAnsi" w:hAnsiTheme="minorHAnsi" w:cstheme="minorHAnsi"/>
          <w:color w:val="000000" w:themeColor="text1"/>
        </w:rPr>
        <w:t xml:space="preserve"> nu</w:t>
      </w:r>
      <w:r w:rsidRPr="00F02E90">
        <w:rPr>
          <w:rFonts w:asciiTheme="minorHAnsi" w:hAnsiTheme="minorHAnsi" w:cstheme="minorHAnsi"/>
          <w:color w:val="000000" w:themeColor="text1"/>
        </w:rPr>
        <w:t xml:space="preserve"> avser att införa MU-avtalet i de offentliga verksamheterna i hela regionen. Som stöd för att utveckla dialogen mellan regionen och kommunerna har Konstnärernas Riksorganisations tagit fram manualen ”Så kan kommunen kvalitetssäkra sin konstpolitik” med metoder, checklistor och goda exempel från kommuner i hela landet.</w:t>
      </w:r>
    </w:p>
    <w:p w:rsidR="00F02E90" w:rsidRPr="00F02E90" w:rsidRDefault="00F02E90" w:rsidP="00F02E90">
      <w:pPr>
        <w:rPr>
          <w:rFonts w:asciiTheme="minorHAnsi" w:hAnsiTheme="minorHAnsi" w:cstheme="minorHAnsi"/>
          <w:color w:val="000000" w:themeColor="text1"/>
        </w:rPr>
      </w:pPr>
    </w:p>
    <w:p w:rsidR="00F02E90" w:rsidRDefault="00F02E90" w:rsidP="00F02E90">
      <w:pPr>
        <w:rPr>
          <w:rFonts w:asciiTheme="minorHAnsi" w:hAnsiTheme="minorHAnsi" w:cstheme="minorHAnsi"/>
          <w:color w:val="000000" w:themeColor="text1"/>
        </w:rPr>
      </w:pPr>
      <w:r w:rsidRPr="00F02E90">
        <w:rPr>
          <w:rFonts w:asciiTheme="minorHAnsi" w:hAnsiTheme="minorHAnsi" w:cstheme="minorHAnsi"/>
          <w:color w:val="000000" w:themeColor="text1"/>
        </w:rPr>
        <w:t>Det är också utmärkt att Region Västmanland vill införa enprocentregeln för den offentliga konsten i regionen och kommunerna. Enligt kommunundersökningen tillämpar ingen av kommunerna enprocentregeln för konstnärliga gestaltningar i dag. Här skulle fler aktörer, även privata byggherrar och fastighetsbolag, kunna tillämpa enprocentregeln, till exempel genom att kommunerna skriver in enprocentregeln i markanvisningar.</w:t>
      </w:r>
    </w:p>
    <w:p w:rsidR="00AD17AF" w:rsidRDefault="00AD17AF" w:rsidP="00F02E90">
      <w:pPr>
        <w:rPr>
          <w:rFonts w:asciiTheme="minorHAnsi" w:hAnsiTheme="minorHAnsi" w:cstheme="minorHAnsi"/>
          <w:color w:val="000000" w:themeColor="text1"/>
        </w:rPr>
      </w:pPr>
    </w:p>
    <w:p w:rsidR="00AD17AF" w:rsidRDefault="00AD17AF" w:rsidP="00AD17AF">
      <w:pPr>
        <w:pStyle w:val="Normalwebb"/>
        <w:rPr>
          <w:rFonts w:asciiTheme="minorHAnsi" w:hAnsiTheme="minorHAnsi"/>
          <w:b/>
          <w:color w:val="0070C0"/>
          <w:sz w:val="22"/>
          <w:szCs w:val="22"/>
        </w:rPr>
      </w:pPr>
      <w:r w:rsidRPr="00777F98">
        <w:rPr>
          <w:rFonts w:asciiTheme="minorHAnsi" w:hAnsiTheme="minorHAnsi"/>
          <w:b/>
          <w:color w:val="0070C0"/>
          <w:sz w:val="22"/>
          <w:szCs w:val="22"/>
        </w:rPr>
        <w:t>KLYS kommentar och förslag:</w:t>
      </w:r>
    </w:p>
    <w:p w:rsidR="007A57C1" w:rsidRPr="00777F98" w:rsidRDefault="007A57C1" w:rsidP="00AD17AF">
      <w:pPr>
        <w:pStyle w:val="Normalwebb"/>
        <w:rPr>
          <w:rFonts w:asciiTheme="minorHAnsi" w:hAnsiTheme="minorHAnsi"/>
          <w:b/>
          <w:color w:val="0070C0"/>
          <w:sz w:val="22"/>
          <w:szCs w:val="22"/>
        </w:rPr>
      </w:pPr>
    </w:p>
    <w:p w:rsidR="00AD17AF" w:rsidRPr="00AD17AF" w:rsidRDefault="00AD17AF" w:rsidP="00F02E90">
      <w:pPr>
        <w:rPr>
          <w:rFonts w:asciiTheme="minorHAnsi" w:hAnsiTheme="minorHAnsi" w:cstheme="minorHAnsi"/>
          <w:i/>
          <w:color w:val="000000" w:themeColor="text1"/>
        </w:rPr>
      </w:pPr>
      <w:r w:rsidRPr="00AD17AF">
        <w:rPr>
          <w:rFonts w:asciiTheme="minorHAnsi" w:hAnsiTheme="minorHAnsi" w:cstheme="minorHAnsi"/>
          <w:i/>
          <w:color w:val="000000" w:themeColor="text1"/>
        </w:rPr>
        <w:t>Skriv in i kulturplanen att region Västmanland ska:</w:t>
      </w:r>
    </w:p>
    <w:p w:rsidR="00F02E90" w:rsidRPr="00AD17AF" w:rsidRDefault="00F02E90" w:rsidP="00AD17AF">
      <w:pPr>
        <w:pStyle w:val="Liststycke"/>
        <w:numPr>
          <w:ilvl w:val="0"/>
          <w:numId w:val="19"/>
        </w:numPr>
        <w:rPr>
          <w:rFonts w:cstheme="minorHAnsi"/>
          <w:color w:val="000000" w:themeColor="text1"/>
          <w:sz w:val="22"/>
        </w:rPr>
      </w:pPr>
      <w:proofErr w:type="spellStart"/>
      <w:r w:rsidRPr="00AD17AF">
        <w:rPr>
          <w:rFonts w:cstheme="minorHAnsi"/>
          <w:color w:val="000000" w:themeColor="text1"/>
          <w:sz w:val="22"/>
        </w:rPr>
        <w:t>Utarbeta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en</w:t>
      </w:r>
      <w:proofErr w:type="spellEnd"/>
      <w:r w:rsidRPr="00AD17AF">
        <w:rPr>
          <w:rFonts w:cstheme="minorHAnsi"/>
          <w:color w:val="000000" w:themeColor="text1"/>
          <w:sz w:val="22"/>
        </w:rPr>
        <w:t xml:space="preserve"> </w:t>
      </w:r>
      <w:proofErr w:type="spellStart"/>
      <w:r w:rsidR="00886D58">
        <w:rPr>
          <w:rFonts w:cstheme="minorHAnsi"/>
          <w:color w:val="000000" w:themeColor="text1"/>
          <w:sz w:val="22"/>
        </w:rPr>
        <w:t>bild</w:t>
      </w:r>
      <w:proofErr w:type="spellEnd"/>
      <w:r w:rsidR="00886D58">
        <w:rPr>
          <w:rFonts w:cstheme="minorHAnsi"/>
          <w:color w:val="000000" w:themeColor="text1"/>
          <w:sz w:val="22"/>
        </w:rPr>
        <w:t xml:space="preserve">- </w:t>
      </w:r>
      <w:proofErr w:type="spellStart"/>
      <w:r w:rsidR="00886D58">
        <w:rPr>
          <w:rFonts w:cstheme="minorHAnsi"/>
          <w:color w:val="000000" w:themeColor="text1"/>
          <w:sz w:val="22"/>
        </w:rPr>
        <w:t>och</w:t>
      </w:r>
      <w:proofErr w:type="spellEnd"/>
      <w:r w:rsidR="00886D58">
        <w:rPr>
          <w:rFonts w:cstheme="minorHAnsi"/>
          <w:color w:val="000000" w:themeColor="text1"/>
          <w:sz w:val="22"/>
        </w:rPr>
        <w:t xml:space="preserve"> </w:t>
      </w:r>
      <w:proofErr w:type="spellStart"/>
      <w:r w:rsidR="00886D58">
        <w:rPr>
          <w:rFonts w:cstheme="minorHAnsi"/>
          <w:color w:val="000000" w:themeColor="text1"/>
          <w:sz w:val="22"/>
        </w:rPr>
        <w:t>form</w:t>
      </w:r>
      <w:r w:rsidRPr="00AD17AF">
        <w:rPr>
          <w:rFonts w:cstheme="minorHAnsi"/>
          <w:color w:val="000000" w:themeColor="text1"/>
          <w:sz w:val="22"/>
        </w:rPr>
        <w:t>konststrategi</w:t>
      </w:r>
      <w:proofErr w:type="spellEnd"/>
      <w:r w:rsidRPr="00AD17AF">
        <w:rPr>
          <w:rFonts w:cstheme="minorHAnsi"/>
          <w:color w:val="000000" w:themeColor="text1"/>
          <w:sz w:val="22"/>
        </w:rPr>
        <w:t>/</w:t>
      </w:r>
      <w:proofErr w:type="spellStart"/>
      <w:r w:rsidRPr="00AD17AF">
        <w:rPr>
          <w:rFonts w:cstheme="minorHAnsi"/>
          <w:color w:val="000000" w:themeColor="text1"/>
          <w:sz w:val="22"/>
        </w:rPr>
        <w:t>handlingsplan</w:t>
      </w:r>
      <w:proofErr w:type="spellEnd"/>
      <w:r w:rsidRPr="00AD17AF">
        <w:rPr>
          <w:rFonts w:cstheme="minorHAnsi"/>
          <w:color w:val="000000" w:themeColor="text1"/>
          <w:sz w:val="22"/>
        </w:rPr>
        <w:t xml:space="preserve"> med </w:t>
      </w:r>
      <w:proofErr w:type="spellStart"/>
      <w:r w:rsidRPr="00AD17AF">
        <w:rPr>
          <w:rFonts w:cstheme="minorHAnsi"/>
          <w:color w:val="000000" w:themeColor="text1"/>
          <w:sz w:val="22"/>
        </w:rPr>
        <w:t>konkreta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förslag</w:t>
      </w:r>
      <w:proofErr w:type="spellEnd"/>
      <w:r w:rsidRPr="00AD17AF">
        <w:rPr>
          <w:rFonts w:cstheme="minorHAnsi"/>
          <w:color w:val="000000" w:themeColor="text1"/>
          <w:sz w:val="22"/>
        </w:rPr>
        <w:t xml:space="preserve"> på hur bild- och formkonstnärers arbetsvillkor ska förbättras, i dialog med regionens bild- och formkonstnärer och dess organisationer.</w:t>
      </w:r>
    </w:p>
    <w:p w:rsidR="00F02E90" w:rsidRPr="00AD17AF" w:rsidRDefault="00F02E90" w:rsidP="00AD17AF">
      <w:pPr>
        <w:pStyle w:val="Liststycke"/>
        <w:numPr>
          <w:ilvl w:val="0"/>
          <w:numId w:val="19"/>
        </w:numPr>
        <w:rPr>
          <w:rFonts w:cstheme="minorHAnsi"/>
          <w:color w:val="000000" w:themeColor="text1"/>
          <w:sz w:val="22"/>
        </w:rPr>
      </w:pPr>
      <w:proofErr w:type="spellStart"/>
      <w:r w:rsidRPr="00AD17AF">
        <w:rPr>
          <w:rFonts w:cstheme="minorHAnsi"/>
          <w:color w:val="000000" w:themeColor="text1"/>
          <w:sz w:val="22"/>
        </w:rPr>
        <w:t>Verka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att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bild</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formkonstkonstnärer</w:t>
      </w:r>
      <w:proofErr w:type="spellEnd"/>
      <w:r w:rsidRPr="00AD17AF">
        <w:rPr>
          <w:rFonts w:cstheme="minorHAnsi"/>
          <w:color w:val="000000" w:themeColor="text1"/>
          <w:sz w:val="22"/>
        </w:rPr>
        <w:t xml:space="preserve"> ska </w:t>
      </w:r>
      <w:proofErr w:type="spellStart"/>
      <w:r w:rsidRPr="00AD17AF">
        <w:rPr>
          <w:rFonts w:cstheme="minorHAnsi"/>
          <w:color w:val="000000" w:themeColor="text1"/>
          <w:sz w:val="22"/>
        </w:rPr>
        <w:t>erhålla</w:t>
      </w:r>
      <w:proofErr w:type="spellEnd"/>
      <w:r w:rsidRPr="00AD17AF">
        <w:rPr>
          <w:rFonts w:cstheme="minorHAnsi"/>
          <w:color w:val="000000" w:themeColor="text1"/>
          <w:sz w:val="22"/>
        </w:rPr>
        <w:t xml:space="preserve"> MU</w:t>
      </w:r>
      <w:r w:rsidR="00AD17AF">
        <w:rPr>
          <w:rFonts w:cstheme="minorHAnsi"/>
          <w:color w:val="000000" w:themeColor="text1"/>
          <w:sz w:val="22"/>
        </w:rPr>
        <w:t>-</w:t>
      </w:r>
      <w:proofErr w:type="spellStart"/>
      <w:r w:rsidRPr="00AD17AF">
        <w:rPr>
          <w:rFonts w:cstheme="minorHAnsi"/>
          <w:color w:val="000000" w:themeColor="text1"/>
          <w:sz w:val="22"/>
        </w:rPr>
        <w:t>avtalets</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utställnings</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medverkansersättning</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inklusive</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ersättning</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sin arbetstid, när de ställer ut i regionen. Här behövs samverkan och en plan för att MU-avtalet ska implementeras på regional såväl som kommunal nivå. </w:t>
      </w:r>
    </w:p>
    <w:p w:rsidR="00F02E90" w:rsidRPr="00AD17AF" w:rsidRDefault="00F02E90" w:rsidP="00AD17AF">
      <w:pPr>
        <w:pStyle w:val="Liststycke"/>
        <w:numPr>
          <w:ilvl w:val="0"/>
          <w:numId w:val="19"/>
        </w:numPr>
        <w:rPr>
          <w:rFonts w:cstheme="minorHAnsi"/>
          <w:color w:val="000000" w:themeColor="text1"/>
          <w:sz w:val="22"/>
        </w:rPr>
      </w:pPr>
      <w:r w:rsidRPr="00AD17AF">
        <w:rPr>
          <w:rFonts w:cstheme="minorHAnsi"/>
          <w:color w:val="000000" w:themeColor="text1"/>
          <w:sz w:val="22"/>
        </w:rPr>
        <w:t xml:space="preserve">Budgetera för en MU-avtalspott till vilken mindre arrangörer i regionen kan söka </w:t>
      </w:r>
      <w:r w:rsidRPr="00AD17AF">
        <w:rPr>
          <w:rFonts w:cstheme="minorHAnsi"/>
          <w:color w:val="000000" w:themeColor="text1"/>
          <w:sz w:val="22"/>
        </w:rPr>
        <w:lastRenderedPageBreak/>
        <w:t xml:space="preserve">medfinansiering för att konstnärerna ska få MU-avtalsenliga ersättningar inklusive ersättning för konstnärernas arbetstid. Regionen bör erbjuda sina och kommunernas kulturpolitiker, tjänstemän, utställningsarrangörer och konstnärer en workshop om MU-avtalet, åtminstone vartannat år.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även</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årligen</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redovisa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hur</w:t>
      </w:r>
      <w:proofErr w:type="spellEnd"/>
      <w:r w:rsidRPr="00AD17AF">
        <w:rPr>
          <w:rFonts w:cstheme="minorHAnsi"/>
          <w:color w:val="000000" w:themeColor="text1"/>
          <w:sz w:val="22"/>
        </w:rPr>
        <w:t xml:space="preserve"> MU-</w:t>
      </w:r>
      <w:proofErr w:type="spellStart"/>
      <w:r w:rsidRPr="00AD17AF">
        <w:rPr>
          <w:rFonts w:cstheme="minorHAnsi"/>
          <w:color w:val="000000" w:themeColor="text1"/>
          <w:sz w:val="22"/>
        </w:rPr>
        <w:t>avtalet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har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implementerats</w:t>
      </w:r>
      <w:proofErr w:type="spellEnd"/>
      <w:r w:rsidRPr="00AD17AF">
        <w:rPr>
          <w:rFonts w:cstheme="minorHAnsi"/>
          <w:color w:val="000000" w:themeColor="text1"/>
          <w:sz w:val="22"/>
        </w:rPr>
        <w:t xml:space="preserve">. </w:t>
      </w:r>
    </w:p>
    <w:p w:rsidR="00F02E90" w:rsidRPr="00AD17AF" w:rsidRDefault="00F02E90" w:rsidP="00AD17AF">
      <w:pPr>
        <w:pStyle w:val="Liststycke"/>
        <w:numPr>
          <w:ilvl w:val="0"/>
          <w:numId w:val="19"/>
        </w:numPr>
        <w:rPr>
          <w:rFonts w:cstheme="minorHAnsi"/>
          <w:color w:val="000000" w:themeColor="text1"/>
          <w:sz w:val="22"/>
        </w:rPr>
      </w:pPr>
      <w:proofErr w:type="spellStart"/>
      <w:r w:rsidRPr="00AD17AF">
        <w:rPr>
          <w:rFonts w:cstheme="minorHAnsi"/>
          <w:color w:val="000000" w:themeColor="text1"/>
          <w:sz w:val="22"/>
        </w:rPr>
        <w:t>Utarbeta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metoder</w:t>
      </w:r>
      <w:proofErr w:type="spellEnd"/>
      <w:r w:rsidRPr="00AD17AF">
        <w:rPr>
          <w:rFonts w:cstheme="minorHAnsi"/>
          <w:color w:val="000000" w:themeColor="text1"/>
          <w:sz w:val="22"/>
        </w:rPr>
        <w:t>/</w:t>
      </w:r>
      <w:proofErr w:type="spellStart"/>
      <w:r w:rsidRPr="00AD17AF">
        <w:rPr>
          <w:rFonts w:cstheme="minorHAnsi"/>
          <w:color w:val="000000" w:themeColor="text1"/>
          <w:sz w:val="22"/>
        </w:rPr>
        <w:t>riktlinjer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i</w:t>
      </w:r>
      <w:proofErr w:type="spellEnd"/>
      <w:r w:rsidRPr="00AD17AF">
        <w:rPr>
          <w:rFonts w:cstheme="minorHAnsi"/>
          <w:color w:val="000000" w:themeColor="text1"/>
          <w:sz w:val="22"/>
        </w:rPr>
        <w:t xml:space="preserve"> dialog med </w:t>
      </w:r>
      <w:proofErr w:type="spellStart"/>
      <w:r w:rsidRPr="00AD17AF">
        <w:rPr>
          <w:rFonts w:cstheme="minorHAnsi"/>
          <w:color w:val="000000" w:themeColor="text1"/>
          <w:sz w:val="22"/>
        </w:rPr>
        <w:t>länets</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kommuner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hur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arbetet</w:t>
      </w:r>
      <w:proofErr w:type="spellEnd"/>
      <w:r w:rsidRPr="00AD17AF">
        <w:rPr>
          <w:rFonts w:cstheme="minorHAnsi"/>
          <w:color w:val="000000" w:themeColor="text1"/>
          <w:sz w:val="22"/>
        </w:rPr>
        <w:t xml:space="preserve"> med </w:t>
      </w:r>
      <w:proofErr w:type="spellStart"/>
      <w:r w:rsidRPr="00AD17AF">
        <w:rPr>
          <w:rFonts w:cstheme="minorHAnsi"/>
          <w:color w:val="000000" w:themeColor="text1"/>
          <w:sz w:val="22"/>
        </w:rPr>
        <w:t>enprocentregeln</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i</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stadsplaneringen</w:t>
      </w:r>
      <w:proofErr w:type="spellEnd"/>
      <w:r w:rsidRPr="00AD17AF">
        <w:rPr>
          <w:rFonts w:cstheme="minorHAnsi"/>
          <w:color w:val="000000" w:themeColor="text1"/>
          <w:sz w:val="22"/>
        </w:rPr>
        <w:t xml:space="preserve"> ska </w:t>
      </w:r>
      <w:proofErr w:type="spellStart"/>
      <w:r w:rsidRPr="00AD17AF">
        <w:rPr>
          <w:rFonts w:cstheme="minorHAnsi"/>
          <w:color w:val="000000" w:themeColor="text1"/>
          <w:sz w:val="22"/>
        </w:rPr>
        <w:t>gå</w:t>
      </w:r>
      <w:proofErr w:type="spellEnd"/>
      <w:r w:rsidRPr="00AD17AF">
        <w:rPr>
          <w:rFonts w:cstheme="minorHAnsi"/>
          <w:color w:val="000000" w:themeColor="text1"/>
          <w:sz w:val="22"/>
        </w:rPr>
        <w:t xml:space="preserve"> till, </w:t>
      </w:r>
      <w:proofErr w:type="spellStart"/>
      <w:r w:rsidRPr="00AD17AF">
        <w:rPr>
          <w:rFonts w:cstheme="minorHAnsi"/>
          <w:color w:val="000000" w:themeColor="text1"/>
          <w:sz w:val="22"/>
        </w:rPr>
        <w:t>vilket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även</w:t>
      </w:r>
      <w:proofErr w:type="spellEnd"/>
      <w:r w:rsidRPr="00AD17AF">
        <w:rPr>
          <w:rFonts w:cstheme="minorHAnsi"/>
          <w:color w:val="000000" w:themeColor="text1"/>
          <w:sz w:val="22"/>
        </w:rPr>
        <w:t xml:space="preserve"> ska </w:t>
      </w:r>
      <w:proofErr w:type="spellStart"/>
      <w:r w:rsidRPr="00AD17AF">
        <w:rPr>
          <w:rFonts w:cstheme="minorHAnsi"/>
          <w:color w:val="000000" w:themeColor="text1"/>
          <w:sz w:val="22"/>
        </w:rPr>
        <w:t>säkra</w:t>
      </w:r>
      <w:proofErr w:type="spellEnd"/>
      <w:r w:rsidRPr="00AD17AF">
        <w:rPr>
          <w:rFonts w:cstheme="minorHAnsi"/>
          <w:color w:val="000000" w:themeColor="text1"/>
          <w:sz w:val="22"/>
        </w:rPr>
        <w:t xml:space="preserve"> hög kvalitet genom att den konstnärliga sakkunskapen tas tillvara i hela planerings- och projektcykeln.</w:t>
      </w:r>
    </w:p>
    <w:p w:rsidR="00F02E90" w:rsidRPr="00AD17AF" w:rsidRDefault="00F02E90" w:rsidP="00AD17AF">
      <w:pPr>
        <w:pStyle w:val="Liststycke"/>
        <w:numPr>
          <w:ilvl w:val="0"/>
          <w:numId w:val="19"/>
        </w:numPr>
        <w:rPr>
          <w:rFonts w:cstheme="minorHAnsi"/>
          <w:color w:val="000000" w:themeColor="text1"/>
          <w:sz w:val="22"/>
        </w:rPr>
      </w:pPr>
      <w:proofErr w:type="spellStart"/>
      <w:r w:rsidRPr="00AD17AF">
        <w:rPr>
          <w:rFonts w:cstheme="minorHAnsi"/>
          <w:color w:val="000000" w:themeColor="text1"/>
          <w:sz w:val="22"/>
        </w:rPr>
        <w:t>Satsa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på</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ett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större</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återkommande</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evenemang</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w:t>
      </w:r>
      <w:r w:rsidR="00EB0638">
        <w:rPr>
          <w:rFonts w:cstheme="minorHAnsi"/>
          <w:color w:val="000000" w:themeColor="text1"/>
          <w:sz w:val="22"/>
        </w:rPr>
        <w:t xml:space="preserve">den </w:t>
      </w:r>
      <w:proofErr w:type="spellStart"/>
      <w:r w:rsidRPr="00AD17AF">
        <w:rPr>
          <w:rFonts w:cstheme="minorHAnsi"/>
          <w:color w:val="000000" w:themeColor="text1"/>
          <w:sz w:val="22"/>
        </w:rPr>
        <w:t>samtid</w:t>
      </w:r>
      <w:r w:rsidR="00EB0638">
        <w:rPr>
          <w:rFonts w:cstheme="minorHAnsi"/>
          <w:color w:val="000000" w:themeColor="text1"/>
          <w:sz w:val="22"/>
        </w:rPr>
        <w:t>a</w:t>
      </w:r>
      <w:proofErr w:type="spellEnd"/>
      <w:r w:rsidR="00EB0638">
        <w:rPr>
          <w:rFonts w:cstheme="minorHAnsi"/>
          <w:color w:val="000000" w:themeColor="text1"/>
          <w:sz w:val="22"/>
        </w:rPr>
        <w:t xml:space="preserve"> </w:t>
      </w:r>
      <w:proofErr w:type="spellStart"/>
      <w:r w:rsidR="00EB0638">
        <w:rPr>
          <w:rFonts w:cstheme="minorHAnsi"/>
          <w:color w:val="000000" w:themeColor="text1"/>
          <w:sz w:val="22"/>
        </w:rPr>
        <w:t>bild</w:t>
      </w:r>
      <w:proofErr w:type="spellEnd"/>
      <w:r w:rsidR="00EB0638">
        <w:rPr>
          <w:rFonts w:cstheme="minorHAnsi"/>
          <w:color w:val="000000" w:themeColor="text1"/>
          <w:sz w:val="22"/>
        </w:rPr>
        <w:t xml:space="preserve">- </w:t>
      </w:r>
      <w:proofErr w:type="spellStart"/>
      <w:r w:rsidR="00EB0638">
        <w:rPr>
          <w:rFonts w:cstheme="minorHAnsi"/>
          <w:color w:val="000000" w:themeColor="text1"/>
          <w:sz w:val="22"/>
        </w:rPr>
        <w:t>och</w:t>
      </w:r>
      <w:proofErr w:type="spellEnd"/>
      <w:r w:rsidR="00EB0638">
        <w:rPr>
          <w:rFonts w:cstheme="minorHAnsi"/>
          <w:color w:val="000000" w:themeColor="text1"/>
          <w:sz w:val="22"/>
        </w:rPr>
        <w:t xml:space="preserve"> </w:t>
      </w:r>
      <w:proofErr w:type="spellStart"/>
      <w:r w:rsidR="00EB0638">
        <w:rPr>
          <w:rFonts w:cstheme="minorHAnsi"/>
          <w:color w:val="000000" w:themeColor="text1"/>
          <w:sz w:val="22"/>
        </w:rPr>
        <w:t>form</w:t>
      </w:r>
      <w:r w:rsidRPr="00AD17AF">
        <w:rPr>
          <w:rFonts w:cstheme="minorHAnsi"/>
          <w:color w:val="000000" w:themeColor="text1"/>
          <w:sz w:val="22"/>
        </w:rPr>
        <w:t>konsten</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i</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regionen</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ett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resurscentrum</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bild</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formkonsten.</w:t>
      </w:r>
    </w:p>
    <w:p w:rsidR="002E357F" w:rsidRPr="00AD17AF" w:rsidRDefault="00F02E90" w:rsidP="00AD17AF">
      <w:pPr>
        <w:pStyle w:val="Liststycke"/>
        <w:numPr>
          <w:ilvl w:val="0"/>
          <w:numId w:val="19"/>
        </w:numPr>
        <w:rPr>
          <w:rFonts w:cstheme="minorHAnsi"/>
          <w:color w:val="000000" w:themeColor="text1"/>
          <w:sz w:val="20"/>
          <w:szCs w:val="22"/>
        </w:rPr>
      </w:pPr>
      <w:proofErr w:type="spellStart"/>
      <w:r w:rsidRPr="00AD17AF">
        <w:rPr>
          <w:rFonts w:cstheme="minorHAnsi"/>
          <w:color w:val="000000" w:themeColor="text1"/>
          <w:sz w:val="22"/>
        </w:rPr>
        <w:t>Utveckla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kompetens</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resursstöd</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att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underlätta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för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kommuner</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att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integrera</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konst</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och</w:t>
      </w:r>
      <w:proofErr w:type="spellEnd"/>
      <w:r w:rsidRPr="00AD17AF">
        <w:rPr>
          <w:rFonts w:cstheme="minorHAnsi"/>
          <w:color w:val="000000" w:themeColor="text1"/>
          <w:sz w:val="22"/>
        </w:rPr>
        <w:t xml:space="preserve"> kultur </w:t>
      </w:r>
      <w:proofErr w:type="spellStart"/>
      <w:r w:rsidRPr="00AD17AF">
        <w:rPr>
          <w:rFonts w:cstheme="minorHAnsi"/>
          <w:color w:val="000000" w:themeColor="text1"/>
          <w:sz w:val="22"/>
        </w:rPr>
        <w:t>i</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samhällsplaneringen</w:t>
      </w:r>
      <w:proofErr w:type="spellEnd"/>
      <w:r w:rsidRPr="00AD17AF">
        <w:rPr>
          <w:rFonts w:cstheme="minorHAnsi"/>
          <w:color w:val="000000" w:themeColor="text1"/>
          <w:sz w:val="22"/>
        </w:rPr>
        <w:t xml:space="preserve"> (</w:t>
      </w:r>
      <w:proofErr w:type="spellStart"/>
      <w:r w:rsidRPr="00AD17AF">
        <w:rPr>
          <w:rFonts w:cstheme="minorHAnsi"/>
          <w:color w:val="000000" w:themeColor="text1"/>
          <w:sz w:val="22"/>
        </w:rPr>
        <w:t>exempelvis</w:t>
      </w:r>
      <w:proofErr w:type="spellEnd"/>
      <w:r w:rsidRPr="00AD17AF">
        <w:rPr>
          <w:rFonts w:cstheme="minorHAnsi"/>
          <w:color w:val="000000" w:themeColor="text1"/>
          <w:sz w:val="22"/>
        </w:rPr>
        <w:t xml:space="preserve"> cultural planning).</w:t>
      </w:r>
    </w:p>
    <w:p w:rsidR="009E7F91" w:rsidRPr="00AD17AF" w:rsidRDefault="009E7F91" w:rsidP="00F12D6C">
      <w:pPr>
        <w:rPr>
          <w:rFonts w:asciiTheme="minorHAnsi" w:hAnsiTheme="minorHAnsi" w:cstheme="minorHAnsi"/>
          <w:color w:val="000000" w:themeColor="text1"/>
        </w:rPr>
      </w:pPr>
    </w:p>
    <w:p w:rsidR="00FF2151" w:rsidRPr="00777F98" w:rsidRDefault="00FF2151" w:rsidP="00BE410F">
      <w:pPr>
        <w:pStyle w:val="Liststycke"/>
        <w:rPr>
          <w:rFonts w:cs="Tahoma"/>
          <w:color w:val="000000" w:themeColor="text1"/>
          <w:sz w:val="22"/>
          <w:szCs w:val="22"/>
          <w:lang w:val="sv-SE"/>
        </w:rPr>
      </w:pPr>
    </w:p>
    <w:p w:rsidR="00F20FF6" w:rsidRPr="00777F98" w:rsidRDefault="00575C3C" w:rsidP="00F20FF6">
      <w:pPr>
        <w:pStyle w:val="Normalwebb"/>
        <w:rPr>
          <w:rFonts w:asciiTheme="minorHAnsi" w:hAnsiTheme="minorHAnsi" w:cs="Tahoma"/>
          <w:color w:val="000000"/>
          <w:szCs w:val="22"/>
        </w:rPr>
      </w:pPr>
      <w:r w:rsidRPr="00777F98">
        <w:rPr>
          <w:rFonts w:asciiTheme="minorHAnsi" w:hAnsiTheme="minorHAnsi"/>
          <w:b/>
          <w:bCs/>
          <w:color w:val="0070C0"/>
          <w:szCs w:val="22"/>
        </w:rPr>
        <w:t>7.5</w:t>
      </w:r>
      <w:r w:rsidR="00F20FF6" w:rsidRPr="00777F98">
        <w:rPr>
          <w:rFonts w:asciiTheme="minorHAnsi" w:hAnsiTheme="minorHAnsi"/>
          <w:b/>
          <w:bCs/>
          <w:color w:val="0070C0"/>
          <w:szCs w:val="22"/>
        </w:rPr>
        <w:t xml:space="preserve"> </w:t>
      </w:r>
      <w:r w:rsidRPr="00777F98">
        <w:rPr>
          <w:rFonts w:asciiTheme="minorHAnsi" w:hAnsiTheme="minorHAnsi"/>
          <w:b/>
          <w:bCs/>
          <w:color w:val="0070C0"/>
          <w:szCs w:val="22"/>
        </w:rPr>
        <w:t>F</w:t>
      </w:r>
      <w:r w:rsidR="00F20FF6" w:rsidRPr="00777F98">
        <w:rPr>
          <w:rFonts w:asciiTheme="minorHAnsi" w:hAnsiTheme="minorHAnsi"/>
          <w:b/>
          <w:bCs/>
          <w:color w:val="0070C0"/>
          <w:szCs w:val="22"/>
        </w:rPr>
        <w:t>ilm</w:t>
      </w:r>
      <w:r w:rsidR="00223E37" w:rsidRPr="00777F98">
        <w:rPr>
          <w:rFonts w:asciiTheme="minorHAnsi" w:hAnsiTheme="minorHAnsi"/>
          <w:b/>
          <w:bCs/>
          <w:color w:val="0070C0"/>
          <w:szCs w:val="22"/>
        </w:rPr>
        <w:t xml:space="preserve"> och rörlig bild</w:t>
      </w:r>
      <w:r w:rsidRPr="00777F98">
        <w:rPr>
          <w:rFonts w:asciiTheme="minorHAnsi" w:hAnsiTheme="minorHAnsi"/>
          <w:b/>
          <w:bCs/>
          <w:color w:val="0070C0"/>
          <w:szCs w:val="22"/>
        </w:rPr>
        <w:t xml:space="preserve"> (s. </w:t>
      </w:r>
      <w:proofErr w:type="gramStart"/>
      <w:r w:rsidR="00017314" w:rsidRPr="00777F98">
        <w:rPr>
          <w:rFonts w:asciiTheme="minorHAnsi" w:hAnsiTheme="minorHAnsi"/>
          <w:b/>
          <w:bCs/>
          <w:color w:val="0070C0"/>
          <w:szCs w:val="22"/>
        </w:rPr>
        <w:t>2</w:t>
      </w:r>
      <w:r w:rsidR="00C8193F" w:rsidRPr="00777F98">
        <w:rPr>
          <w:rFonts w:asciiTheme="minorHAnsi" w:hAnsiTheme="minorHAnsi"/>
          <w:b/>
          <w:bCs/>
          <w:color w:val="0070C0"/>
          <w:szCs w:val="22"/>
        </w:rPr>
        <w:t>6</w:t>
      </w:r>
      <w:r w:rsidRPr="00777F98">
        <w:rPr>
          <w:rFonts w:asciiTheme="minorHAnsi" w:hAnsiTheme="minorHAnsi"/>
          <w:b/>
          <w:bCs/>
          <w:color w:val="0070C0"/>
          <w:szCs w:val="22"/>
        </w:rPr>
        <w:t>-</w:t>
      </w:r>
      <w:r w:rsidR="00017314" w:rsidRPr="00777F98">
        <w:rPr>
          <w:rFonts w:asciiTheme="minorHAnsi" w:hAnsiTheme="minorHAnsi"/>
          <w:b/>
          <w:bCs/>
          <w:color w:val="0070C0"/>
          <w:szCs w:val="22"/>
        </w:rPr>
        <w:t>2</w:t>
      </w:r>
      <w:r w:rsidR="00C8193F" w:rsidRPr="00777F98">
        <w:rPr>
          <w:rFonts w:asciiTheme="minorHAnsi" w:hAnsiTheme="minorHAnsi"/>
          <w:b/>
          <w:bCs/>
          <w:color w:val="0070C0"/>
          <w:szCs w:val="22"/>
        </w:rPr>
        <w:t>7</w:t>
      </w:r>
      <w:proofErr w:type="gramEnd"/>
      <w:r w:rsidRPr="00777F98">
        <w:rPr>
          <w:rFonts w:asciiTheme="minorHAnsi" w:hAnsiTheme="minorHAnsi"/>
          <w:b/>
          <w:bCs/>
          <w:color w:val="0070C0"/>
          <w:szCs w:val="22"/>
        </w:rPr>
        <w:t>)</w:t>
      </w:r>
    </w:p>
    <w:p w:rsidR="00F701E5" w:rsidRPr="00777F98" w:rsidRDefault="00F701E5" w:rsidP="00F20FF6">
      <w:pPr>
        <w:rPr>
          <w:rFonts w:cs="Tahoma"/>
          <w:color w:val="000000"/>
        </w:rPr>
      </w:pPr>
    </w:p>
    <w:p w:rsidR="000C5E64" w:rsidRDefault="000C5E64" w:rsidP="007C329C">
      <w:pPr>
        <w:rPr>
          <w:rFonts w:cs="Tahoma"/>
          <w:color w:val="000000"/>
        </w:rPr>
      </w:pPr>
      <w:r>
        <w:rPr>
          <w:rFonts w:cs="Tahoma"/>
          <w:color w:val="000000"/>
        </w:rPr>
        <w:t>Vi sympatiserar med hur planens a</w:t>
      </w:r>
      <w:r w:rsidR="007C329C" w:rsidRPr="00777F98">
        <w:rPr>
          <w:rFonts w:cs="Tahoma"/>
          <w:color w:val="000000"/>
        </w:rPr>
        <w:t xml:space="preserve">vsnitt om film och rörlig bild </w:t>
      </w:r>
      <w:r w:rsidR="00595356">
        <w:rPr>
          <w:rFonts w:cs="Tahoma"/>
          <w:color w:val="000000"/>
        </w:rPr>
        <w:t>så tydligt påvisar</w:t>
      </w:r>
      <w:r>
        <w:rPr>
          <w:rFonts w:cs="Tahoma"/>
          <w:color w:val="000000"/>
        </w:rPr>
        <w:t xml:space="preserve"> framåtblickande och en uttalad utvecklingsvilja hos regionen för filmområdet, samt att regionen ger uttryck för en medvetenhet kring vikten av att sätta ljuset på förutsättningarna för professionella filmarbetare i länet. </w:t>
      </w:r>
      <w:r w:rsidR="00595356">
        <w:rPr>
          <w:rFonts w:cs="Tahoma"/>
          <w:color w:val="000000"/>
        </w:rPr>
        <w:t>Det är p</w:t>
      </w:r>
      <w:r>
        <w:rPr>
          <w:rFonts w:cs="Tahoma"/>
          <w:color w:val="000000"/>
        </w:rPr>
        <w:t xml:space="preserve">ositivt att konstnärlig kvalitet, mångfald och återväxt nämns konkret. </w:t>
      </w:r>
      <w:r w:rsidR="00EB5602">
        <w:rPr>
          <w:rFonts w:cs="Tahoma"/>
          <w:color w:val="000000"/>
        </w:rPr>
        <w:t>I sammanhanget bör</w:t>
      </w:r>
      <w:r>
        <w:rPr>
          <w:rFonts w:cs="Tahoma"/>
          <w:color w:val="000000"/>
        </w:rPr>
        <w:t xml:space="preserve"> även jämställdhet och normkritiskt tänkande</w:t>
      </w:r>
      <w:r w:rsidR="00EB5602">
        <w:rPr>
          <w:rFonts w:cs="Tahoma"/>
          <w:color w:val="000000"/>
        </w:rPr>
        <w:t xml:space="preserve"> inom filmområdet</w:t>
      </w:r>
      <w:r>
        <w:rPr>
          <w:rFonts w:cs="Tahoma"/>
          <w:color w:val="000000"/>
        </w:rPr>
        <w:t xml:space="preserve"> </w:t>
      </w:r>
      <w:r w:rsidR="00595356">
        <w:rPr>
          <w:rFonts w:cs="Tahoma"/>
          <w:color w:val="000000"/>
        </w:rPr>
        <w:t>nämnas</w:t>
      </w:r>
      <w:r w:rsidR="00EB5602">
        <w:rPr>
          <w:rFonts w:cs="Tahoma"/>
          <w:color w:val="000000"/>
        </w:rPr>
        <w:t xml:space="preserve">, om det är </w:t>
      </w:r>
      <w:proofErr w:type="spellStart"/>
      <w:r w:rsidR="00EB5602">
        <w:rPr>
          <w:rFonts w:cs="Tahoma"/>
          <w:color w:val="000000"/>
        </w:rPr>
        <w:t>bl</w:t>
      </w:r>
      <w:proofErr w:type="spellEnd"/>
      <w:r w:rsidR="00595356">
        <w:rPr>
          <w:rFonts w:cs="Tahoma"/>
          <w:color w:val="000000"/>
        </w:rPr>
        <w:t> </w:t>
      </w:r>
      <w:r w:rsidR="00EB5602">
        <w:rPr>
          <w:rFonts w:cs="Tahoma"/>
          <w:color w:val="000000"/>
        </w:rPr>
        <w:t xml:space="preserve">a detta som regionen </w:t>
      </w:r>
      <w:r w:rsidR="00595356">
        <w:rPr>
          <w:rFonts w:cs="Tahoma"/>
          <w:color w:val="000000"/>
        </w:rPr>
        <w:t xml:space="preserve">avser med </w:t>
      </w:r>
      <w:r w:rsidR="00EB5602">
        <w:rPr>
          <w:rFonts w:cs="Tahoma"/>
          <w:color w:val="000000"/>
        </w:rPr>
        <w:t>begreppet mångfald här.</w:t>
      </w:r>
    </w:p>
    <w:p w:rsidR="000C5E64" w:rsidRDefault="000C5E64" w:rsidP="007C329C">
      <w:pPr>
        <w:rPr>
          <w:rFonts w:cs="Tahoma"/>
          <w:color w:val="000000"/>
        </w:rPr>
      </w:pPr>
    </w:p>
    <w:p w:rsidR="00117B96" w:rsidRDefault="00EB5602" w:rsidP="007C329C">
      <w:pPr>
        <w:rPr>
          <w:rFonts w:cs="Tahoma"/>
          <w:color w:val="000000"/>
        </w:rPr>
      </w:pPr>
      <w:r>
        <w:rPr>
          <w:rFonts w:cs="Tahoma"/>
          <w:color w:val="000000"/>
        </w:rPr>
        <w:t xml:space="preserve">Vi vill anmärka på att </w:t>
      </w:r>
      <w:r w:rsidR="000C5E64">
        <w:rPr>
          <w:rFonts w:cs="Tahoma"/>
          <w:color w:val="000000"/>
        </w:rPr>
        <w:t xml:space="preserve">förslaget om att under planperioden ”undersöka möjligheter för ett regionalt resurscentrum för film” </w:t>
      </w:r>
      <w:r>
        <w:rPr>
          <w:rFonts w:cs="Tahoma"/>
          <w:color w:val="000000"/>
        </w:rPr>
        <w:t>är</w:t>
      </w:r>
      <w:r w:rsidR="000C5E64">
        <w:rPr>
          <w:rFonts w:cs="Tahoma"/>
          <w:color w:val="000000"/>
        </w:rPr>
        <w:t xml:space="preserve"> vagt. Inför en</w:t>
      </w:r>
      <w:r>
        <w:rPr>
          <w:rFonts w:cs="Tahoma"/>
          <w:color w:val="000000"/>
        </w:rPr>
        <w:t xml:space="preserve"> hel</w:t>
      </w:r>
      <w:r w:rsidR="000C5E64">
        <w:rPr>
          <w:rFonts w:cs="Tahoma"/>
          <w:color w:val="000000"/>
        </w:rPr>
        <w:t xml:space="preserve"> fyraårsperiod bör </w:t>
      </w:r>
      <w:r w:rsidR="00595356">
        <w:rPr>
          <w:rFonts w:cs="Tahoma"/>
          <w:color w:val="000000"/>
        </w:rPr>
        <w:t>kulturpolitiken i Västmanland kunna</w:t>
      </w:r>
      <w:r w:rsidR="000C5E64">
        <w:rPr>
          <w:rFonts w:cs="Tahoma"/>
          <w:color w:val="000000"/>
        </w:rPr>
        <w:t xml:space="preserve"> formulera </w:t>
      </w:r>
      <w:r w:rsidR="00595356">
        <w:rPr>
          <w:rFonts w:cs="Tahoma"/>
          <w:color w:val="000000"/>
        </w:rPr>
        <w:t xml:space="preserve">sig </w:t>
      </w:r>
      <w:r w:rsidR="000C5E64">
        <w:rPr>
          <w:rFonts w:cs="Tahoma"/>
          <w:color w:val="000000"/>
        </w:rPr>
        <w:t>mer konkret</w:t>
      </w:r>
      <w:r w:rsidR="00595356">
        <w:rPr>
          <w:rFonts w:cs="Tahoma"/>
          <w:color w:val="000000"/>
        </w:rPr>
        <w:t>, och planera för</w:t>
      </w:r>
      <w:r w:rsidR="000C5E64">
        <w:rPr>
          <w:rFonts w:cs="Tahoma"/>
          <w:color w:val="000000"/>
        </w:rPr>
        <w:t xml:space="preserve"> insatser</w:t>
      </w:r>
      <w:r>
        <w:rPr>
          <w:rFonts w:cs="Tahoma"/>
          <w:color w:val="000000"/>
        </w:rPr>
        <w:t xml:space="preserve"> som signalerar förverkligande</w:t>
      </w:r>
      <w:r w:rsidR="00595356">
        <w:rPr>
          <w:rFonts w:cs="Tahoma"/>
          <w:color w:val="000000"/>
        </w:rPr>
        <w:t xml:space="preserve"> snarare än vision</w:t>
      </w:r>
      <w:r w:rsidR="000C5E64">
        <w:rPr>
          <w:rFonts w:cs="Tahoma"/>
          <w:color w:val="000000"/>
        </w:rPr>
        <w:t xml:space="preserve">, men vi får hoppas att </w:t>
      </w:r>
      <w:r>
        <w:rPr>
          <w:rFonts w:cs="Tahoma"/>
          <w:color w:val="000000"/>
        </w:rPr>
        <w:t>sådana insatser</w:t>
      </w:r>
      <w:r w:rsidR="000C5E64">
        <w:rPr>
          <w:rFonts w:cs="Tahoma"/>
          <w:color w:val="000000"/>
        </w:rPr>
        <w:t xml:space="preserve"> i så fall kommer att presenteras i</w:t>
      </w:r>
      <w:r>
        <w:rPr>
          <w:rFonts w:cs="Tahoma"/>
          <w:color w:val="000000"/>
        </w:rPr>
        <w:t xml:space="preserve"> någon</w:t>
      </w:r>
      <w:r w:rsidR="000C5E64">
        <w:rPr>
          <w:rFonts w:cs="Tahoma"/>
          <w:color w:val="000000"/>
        </w:rPr>
        <w:t xml:space="preserve"> årlig handlingsplan inom ramen för kulturplane</w:t>
      </w:r>
      <w:r w:rsidR="00595356">
        <w:rPr>
          <w:rFonts w:cs="Tahoma"/>
          <w:color w:val="000000"/>
        </w:rPr>
        <w:t>perioden.</w:t>
      </w:r>
    </w:p>
    <w:p w:rsidR="000C5E64" w:rsidRPr="00777F98" w:rsidRDefault="000C5E64" w:rsidP="007C329C">
      <w:pPr>
        <w:rPr>
          <w:rFonts w:cs="Tahoma"/>
          <w:color w:val="000000"/>
        </w:rPr>
      </w:pPr>
    </w:p>
    <w:p w:rsidR="007C329C" w:rsidRDefault="000C5E64" w:rsidP="00F20FF6">
      <w:pPr>
        <w:rPr>
          <w:rFonts w:cs="Tahoma"/>
          <w:color w:val="000000"/>
        </w:rPr>
      </w:pPr>
      <w:r>
        <w:rPr>
          <w:rFonts w:cs="Tahoma"/>
          <w:color w:val="000000"/>
        </w:rPr>
        <w:t xml:space="preserve">Vi ser fram emot att </w:t>
      </w:r>
      <w:r w:rsidR="00EB5602">
        <w:rPr>
          <w:rFonts w:cs="Tahoma"/>
          <w:color w:val="000000"/>
        </w:rPr>
        <w:t xml:space="preserve">följa och </w:t>
      </w:r>
      <w:r>
        <w:rPr>
          <w:rFonts w:cs="Tahoma"/>
          <w:color w:val="000000"/>
        </w:rPr>
        <w:t>få ta del av den aviserade kartläggningen och inventeringen av filmares förutsättningar i Västmanland.</w:t>
      </w:r>
    </w:p>
    <w:p w:rsidR="000C5E64" w:rsidRDefault="000C5E64" w:rsidP="00F20FF6">
      <w:pPr>
        <w:rPr>
          <w:rFonts w:cs="Tahoma"/>
          <w:color w:val="000000"/>
        </w:rPr>
      </w:pPr>
    </w:p>
    <w:p w:rsidR="000C5E64" w:rsidRDefault="000C5E64" w:rsidP="00F20FF6">
      <w:pPr>
        <w:rPr>
          <w:rFonts w:cs="Tahoma"/>
          <w:color w:val="000000"/>
        </w:rPr>
      </w:pPr>
      <w:r>
        <w:rPr>
          <w:rFonts w:cs="Tahoma"/>
          <w:color w:val="000000"/>
        </w:rPr>
        <w:t xml:space="preserve">Vi önskar också, kanske i </w:t>
      </w:r>
      <w:r w:rsidR="00595356">
        <w:rPr>
          <w:rFonts w:cs="Tahoma"/>
          <w:color w:val="000000"/>
        </w:rPr>
        <w:t xml:space="preserve">regionens </w:t>
      </w:r>
      <w:r>
        <w:rPr>
          <w:rFonts w:cs="Tahoma"/>
          <w:color w:val="000000"/>
        </w:rPr>
        <w:t xml:space="preserve">årliga </w:t>
      </w:r>
      <w:r w:rsidR="00595356">
        <w:rPr>
          <w:rFonts w:cs="Tahoma"/>
          <w:color w:val="000000"/>
        </w:rPr>
        <w:t>handlings</w:t>
      </w:r>
      <w:r>
        <w:rPr>
          <w:rFonts w:cs="Tahoma"/>
          <w:color w:val="000000"/>
        </w:rPr>
        <w:t>planer</w:t>
      </w:r>
      <w:r w:rsidR="00595356">
        <w:rPr>
          <w:rFonts w:cs="Tahoma"/>
          <w:color w:val="000000"/>
        </w:rPr>
        <w:t>(?)</w:t>
      </w:r>
      <w:r>
        <w:rPr>
          <w:rFonts w:cs="Tahoma"/>
          <w:color w:val="000000"/>
        </w:rPr>
        <w:t xml:space="preserve">, </w:t>
      </w:r>
      <w:r w:rsidR="006D55DE">
        <w:rPr>
          <w:rFonts w:cs="Tahoma"/>
          <w:color w:val="000000"/>
        </w:rPr>
        <w:t xml:space="preserve">att </w:t>
      </w:r>
      <w:r>
        <w:rPr>
          <w:rFonts w:cs="Tahoma"/>
          <w:color w:val="000000"/>
        </w:rPr>
        <w:t>få läsa mer om hur regionen tänker sig att förslaget om mötesplatser i länet för kompetensutveckling m.m. ska genomföras i praktiken.</w:t>
      </w:r>
    </w:p>
    <w:p w:rsidR="00777F98" w:rsidRPr="00777F98" w:rsidRDefault="00777F98" w:rsidP="00F20FF6">
      <w:pPr>
        <w:rPr>
          <w:rFonts w:cs="Tahoma"/>
          <w:color w:val="000000"/>
        </w:rPr>
      </w:pPr>
    </w:p>
    <w:p w:rsidR="007C329C" w:rsidRPr="00777F98" w:rsidRDefault="007C329C" w:rsidP="00F20FF6">
      <w:pPr>
        <w:rPr>
          <w:rFonts w:cs="Tahoma"/>
          <w:color w:val="000000"/>
        </w:rPr>
      </w:pPr>
    </w:p>
    <w:p w:rsidR="00F20FF6" w:rsidRPr="00777F98" w:rsidRDefault="00F20FF6" w:rsidP="00F20FF6">
      <w:pPr>
        <w:pStyle w:val="Normalwebb"/>
        <w:rPr>
          <w:rFonts w:asciiTheme="minorHAnsi" w:hAnsiTheme="minorHAnsi" w:cs="Tahoma"/>
          <w:color w:val="000000"/>
          <w:szCs w:val="22"/>
        </w:rPr>
      </w:pPr>
      <w:r w:rsidRPr="00777F98">
        <w:rPr>
          <w:rFonts w:asciiTheme="minorHAnsi" w:hAnsiTheme="minorHAnsi"/>
          <w:b/>
          <w:bCs/>
          <w:color w:val="0070C0"/>
          <w:szCs w:val="22"/>
        </w:rPr>
        <w:t>8 Sammanfattande synpunkter</w:t>
      </w:r>
    </w:p>
    <w:p w:rsidR="00777F98" w:rsidRDefault="00777F98" w:rsidP="000B4AFB">
      <w:pPr>
        <w:rPr>
          <w:rFonts w:cs="Tahoma"/>
          <w:color w:val="000000"/>
        </w:rPr>
      </w:pPr>
    </w:p>
    <w:p w:rsidR="001E15FF" w:rsidRPr="00777F98" w:rsidRDefault="009126B1" w:rsidP="000B4AFB">
      <w:pPr>
        <w:rPr>
          <w:rFonts w:cs="Tahoma"/>
          <w:color w:val="000000"/>
        </w:rPr>
      </w:pPr>
      <w:r w:rsidRPr="00777F98">
        <w:rPr>
          <w:rFonts w:cs="Tahoma"/>
          <w:color w:val="000000"/>
        </w:rPr>
        <w:t xml:space="preserve">Region </w:t>
      </w:r>
      <w:r w:rsidR="00117B96" w:rsidRPr="00777F98">
        <w:rPr>
          <w:rFonts w:cs="Tahoma"/>
          <w:color w:val="000000"/>
        </w:rPr>
        <w:t>Västmanlands</w:t>
      </w:r>
      <w:r w:rsidRPr="00777F98">
        <w:rPr>
          <w:rFonts w:cs="Tahoma"/>
          <w:color w:val="000000"/>
        </w:rPr>
        <w:t xml:space="preserve"> </w:t>
      </w:r>
      <w:r w:rsidR="00F20FF6" w:rsidRPr="00777F98">
        <w:rPr>
          <w:rFonts w:cs="Tahoma"/>
          <w:color w:val="000000"/>
        </w:rPr>
        <w:t>förslag till ny kulturplan</w:t>
      </w:r>
      <w:r w:rsidR="00267362" w:rsidRPr="00777F98">
        <w:rPr>
          <w:rFonts w:cs="Tahoma"/>
          <w:color w:val="000000"/>
        </w:rPr>
        <w:t xml:space="preserve"> för </w:t>
      </w:r>
      <w:proofErr w:type="gramStart"/>
      <w:r w:rsidR="00267362" w:rsidRPr="00777F98">
        <w:rPr>
          <w:rFonts w:cs="Tahoma"/>
          <w:color w:val="000000"/>
        </w:rPr>
        <w:t>201</w:t>
      </w:r>
      <w:r w:rsidR="005D2A32" w:rsidRPr="00777F98">
        <w:rPr>
          <w:rFonts w:cs="Tahoma"/>
          <w:color w:val="000000"/>
        </w:rPr>
        <w:t>9</w:t>
      </w:r>
      <w:r w:rsidR="00F20FF6" w:rsidRPr="00777F98">
        <w:rPr>
          <w:rFonts w:cs="Tahoma"/>
          <w:color w:val="000000"/>
        </w:rPr>
        <w:t>-202</w:t>
      </w:r>
      <w:r w:rsidR="005D2A32" w:rsidRPr="00777F98">
        <w:rPr>
          <w:rFonts w:cs="Tahoma"/>
          <w:color w:val="000000"/>
        </w:rPr>
        <w:t>2</w:t>
      </w:r>
      <w:proofErr w:type="gramEnd"/>
      <w:r w:rsidR="006039CA" w:rsidRPr="00777F98">
        <w:rPr>
          <w:rFonts w:cs="Tahoma"/>
          <w:color w:val="000000"/>
        </w:rPr>
        <w:t xml:space="preserve"> </w:t>
      </w:r>
      <w:r w:rsidR="00BA4424">
        <w:rPr>
          <w:rFonts w:cs="Tahoma"/>
          <w:color w:val="000000"/>
        </w:rPr>
        <w:t xml:space="preserve">har ett positivt konstnärspolitiskt anslag, men planen </w:t>
      </w:r>
      <w:r w:rsidR="00D41EE3" w:rsidRPr="00777F98">
        <w:rPr>
          <w:rFonts w:cs="Tahoma"/>
          <w:color w:val="000000"/>
        </w:rPr>
        <w:t>är</w:t>
      </w:r>
      <w:r w:rsidR="005D2A32" w:rsidRPr="00777F98">
        <w:rPr>
          <w:rFonts w:cs="Tahoma"/>
          <w:color w:val="000000"/>
        </w:rPr>
        <w:t xml:space="preserve"> </w:t>
      </w:r>
      <w:r w:rsidR="00117B96" w:rsidRPr="00777F98">
        <w:rPr>
          <w:rFonts w:cs="Tahoma"/>
          <w:color w:val="000000"/>
        </w:rPr>
        <w:t xml:space="preserve">anmärkningsvärt kort och </w:t>
      </w:r>
      <w:r w:rsidR="003B4A45" w:rsidRPr="00777F98">
        <w:rPr>
          <w:rFonts w:cs="Tahoma"/>
          <w:color w:val="000000"/>
        </w:rPr>
        <w:t xml:space="preserve">känns allt för </w:t>
      </w:r>
      <w:r w:rsidR="00117B96" w:rsidRPr="00777F98">
        <w:rPr>
          <w:rFonts w:cs="Tahoma"/>
          <w:color w:val="000000"/>
        </w:rPr>
        <w:t xml:space="preserve">kortfattad i </w:t>
      </w:r>
      <w:r w:rsidR="003B4A45" w:rsidRPr="00777F98">
        <w:rPr>
          <w:rFonts w:cs="Tahoma"/>
          <w:color w:val="000000"/>
        </w:rPr>
        <w:t xml:space="preserve">sak i vissa </w:t>
      </w:r>
      <w:r w:rsidR="00117B96" w:rsidRPr="00777F98">
        <w:rPr>
          <w:rFonts w:cs="Tahoma"/>
          <w:color w:val="000000"/>
        </w:rPr>
        <w:t>delar. Planen skulle tjäna mycket på</w:t>
      </w:r>
      <w:r w:rsidR="003B4A45" w:rsidRPr="00777F98">
        <w:rPr>
          <w:rFonts w:cs="Tahoma"/>
          <w:color w:val="000000"/>
        </w:rPr>
        <w:t xml:space="preserve"> fördjup</w:t>
      </w:r>
      <w:r w:rsidR="001E15FF" w:rsidRPr="00777F98">
        <w:rPr>
          <w:rFonts w:cs="Tahoma"/>
          <w:color w:val="000000"/>
        </w:rPr>
        <w:t xml:space="preserve">ande resonemang i en del avsnitt, samt </w:t>
      </w:r>
      <w:r w:rsidR="00117B96" w:rsidRPr="00777F98">
        <w:rPr>
          <w:rFonts w:cs="Tahoma"/>
          <w:color w:val="000000"/>
        </w:rPr>
        <w:t>att</w:t>
      </w:r>
      <w:r w:rsidR="001E15FF" w:rsidRPr="00777F98">
        <w:rPr>
          <w:rFonts w:cs="Tahoma"/>
          <w:color w:val="000000"/>
        </w:rPr>
        <w:t xml:space="preserve"> </w:t>
      </w:r>
      <w:r w:rsidR="00117B96" w:rsidRPr="00777F98">
        <w:rPr>
          <w:rFonts w:cs="Tahoma"/>
          <w:color w:val="000000"/>
        </w:rPr>
        <w:t>disposition och begreppsapparat</w:t>
      </w:r>
      <w:r w:rsidR="001E15FF" w:rsidRPr="00777F98">
        <w:rPr>
          <w:rFonts w:cs="Tahoma"/>
          <w:color w:val="000000"/>
        </w:rPr>
        <w:t xml:space="preserve"> stramas upp</w:t>
      </w:r>
      <w:r w:rsidR="00117B96" w:rsidRPr="00777F98">
        <w:rPr>
          <w:rFonts w:cs="Tahoma"/>
          <w:color w:val="000000"/>
        </w:rPr>
        <w:t>.</w:t>
      </w:r>
    </w:p>
    <w:p w:rsidR="001E15FF" w:rsidRPr="00777F98" w:rsidRDefault="001E15FF" w:rsidP="000B4AFB">
      <w:pPr>
        <w:rPr>
          <w:rFonts w:cs="Tahoma"/>
          <w:color w:val="000000"/>
        </w:rPr>
      </w:pPr>
    </w:p>
    <w:p w:rsidR="00117B96" w:rsidRPr="00777F98" w:rsidRDefault="00117B96" w:rsidP="000B4AFB">
      <w:pPr>
        <w:rPr>
          <w:rFonts w:cs="Tahoma"/>
          <w:color w:val="000000"/>
        </w:rPr>
      </w:pPr>
      <w:r w:rsidRPr="00777F98">
        <w:rPr>
          <w:rFonts w:cs="Tahoma"/>
          <w:color w:val="000000"/>
        </w:rPr>
        <w:t xml:space="preserve">KLYS </w:t>
      </w:r>
      <w:r w:rsidR="00BA4424">
        <w:rPr>
          <w:rFonts w:cs="Tahoma"/>
          <w:color w:val="000000"/>
        </w:rPr>
        <w:t xml:space="preserve">sätter stort värde </w:t>
      </w:r>
      <w:r w:rsidRPr="00777F98">
        <w:rPr>
          <w:rFonts w:cs="Tahoma"/>
          <w:color w:val="000000"/>
        </w:rPr>
        <w:t xml:space="preserve">på att regionen </w:t>
      </w:r>
      <w:r w:rsidR="00BA4424">
        <w:rPr>
          <w:rFonts w:cs="Tahoma"/>
          <w:color w:val="000000"/>
        </w:rPr>
        <w:t>lyfter</w:t>
      </w:r>
      <w:r w:rsidRPr="00777F98">
        <w:rPr>
          <w:rFonts w:cs="Tahoma"/>
          <w:color w:val="000000"/>
        </w:rPr>
        <w:t xml:space="preserve"> </w:t>
      </w:r>
      <w:r w:rsidR="00BA4424">
        <w:rPr>
          <w:rFonts w:cs="Tahoma"/>
          <w:color w:val="000000"/>
        </w:rPr>
        <w:t>professionella kulturskapares villkor</w:t>
      </w:r>
      <w:r w:rsidRPr="00777F98">
        <w:rPr>
          <w:rFonts w:cs="Tahoma"/>
          <w:color w:val="000000"/>
        </w:rPr>
        <w:t>, och att en av huvudprioriteringarna för planperioden handlar om förutsättningarna för att kulturskapare ska kunna bo, verka och utvecklas i länet.</w:t>
      </w:r>
      <w:r w:rsidR="003B4A45" w:rsidRPr="00777F98">
        <w:rPr>
          <w:rFonts w:cs="Tahoma"/>
          <w:color w:val="000000"/>
        </w:rPr>
        <w:t xml:space="preserve"> Vi ser fram emot att följa arbetet</w:t>
      </w:r>
      <w:r w:rsidR="00FF7E8F">
        <w:rPr>
          <w:rFonts w:cs="Tahoma"/>
          <w:color w:val="000000"/>
        </w:rPr>
        <w:t xml:space="preserve"> med en rad </w:t>
      </w:r>
      <w:r w:rsidR="00BA4424">
        <w:rPr>
          <w:rFonts w:cs="Tahoma"/>
          <w:color w:val="000000"/>
        </w:rPr>
        <w:t xml:space="preserve">aviserade </w:t>
      </w:r>
      <w:r w:rsidR="003B4A45" w:rsidRPr="00777F98">
        <w:rPr>
          <w:rFonts w:cs="Tahoma"/>
          <w:color w:val="000000"/>
        </w:rPr>
        <w:t>regionala kartläggningar av yrkesverksamma kulturskapar</w:t>
      </w:r>
      <w:r w:rsidR="00FF7E8F">
        <w:rPr>
          <w:rFonts w:cs="Tahoma"/>
          <w:color w:val="000000"/>
        </w:rPr>
        <w:t>e</w:t>
      </w:r>
      <w:r w:rsidR="003B4A45" w:rsidRPr="00777F98">
        <w:rPr>
          <w:rFonts w:cs="Tahoma"/>
          <w:color w:val="000000"/>
        </w:rPr>
        <w:t xml:space="preserve"> inom </w:t>
      </w:r>
      <w:r w:rsidR="00BA4424">
        <w:rPr>
          <w:rFonts w:cs="Tahoma"/>
          <w:color w:val="000000"/>
        </w:rPr>
        <w:t xml:space="preserve">olika </w:t>
      </w:r>
      <w:r w:rsidR="003B4A45" w:rsidRPr="00777F98">
        <w:rPr>
          <w:rFonts w:cs="Tahoma"/>
          <w:color w:val="000000"/>
        </w:rPr>
        <w:t>konstområden.</w:t>
      </w:r>
    </w:p>
    <w:p w:rsidR="00FB4C41" w:rsidRPr="00777F98" w:rsidRDefault="00FB4C41" w:rsidP="000B4AFB">
      <w:pPr>
        <w:rPr>
          <w:rFonts w:cs="Tahoma"/>
          <w:color w:val="000000"/>
        </w:rPr>
      </w:pPr>
    </w:p>
    <w:p w:rsidR="00752699" w:rsidRPr="00777F98" w:rsidRDefault="005D2A32" w:rsidP="000B4AFB">
      <w:pPr>
        <w:rPr>
          <w:rFonts w:cs="Tahoma"/>
          <w:color w:val="000000"/>
        </w:rPr>
      </w:pPr>
      <w:r w:rsidRPr="00777F98">
        <w:rPr>
          <w:rFonts w:cs="Tahoma"/>
          <w:color w:val="000000"/>
        </w:rPr>
        <w:t>Regione</w:t>
      </w:r>
      <w:r w:rsidR="00117B96" w:rsidRPr="00777F98">
        <w:rPr>
          <w:rFonts w:cs="Tahoma"/>
          <w:color w:val="000000"/>
        </w:rPr>
        <w:t xml:space="preserve">n lyfter fram de </w:t>
      </w:r>
      <w:r w:rsidRPr="00777F98">
        <w:rPr>
          <w:rFonts w:cs="Tahoma"/>
          <w:color w:val="000000"/>
        </w:rPr>
        <w:t xml:space="preserve">professionella </w:t>
      </w:r>
      <w:r w:rsidR="00DF545D" w:rsidRPr="00777F98">
        <w:rPr>
          <w:rFonts w:cs="Tahoma"/>
          <w:color w:val="000000"/>
        </w:rPr>
        <w:t>kulturskapar</w:t>
      </w:r>
      <w:r w:rsidR="00117B96" w:rsidRPr="00777F98">
        <w:rPr>
          <w:rFonts w:cs="Tahoma"/>
          <w:color w:val="000000"/>
        </w:rPr>
        <w:t xml:space="preserve">nas betydelse </w:t>
      </w:r>
      <w:r w:rsidR="00117B96" w:rsidRPr="00777F98">
        <w:rPr>
          <w:rFonts w:cs="Tahoma"/>
          <w:color w:val="000000" w:themeColor="text1"/>
        </w:rPr>
        <w:t xml:space="preserve">för utvecklingen </w:t>
      </w:r>
      <w:r w:rsidR="00117B96" w:rsidRPr="00777F98">
        <w:rPr>
          <w:rFonts w:cs="Tahoma"/>
          <w:color w:val="000000"/>
        </w:rPr>
        <w:t xml:space="preserve">av kreativa och kulturella näringar (KKN) </w:t>
      </w:r>
      <w:r w:rsidR="005A52AE" w:rsidRPr="00777F98">
        <w:rPr>
          <w:rFonts w:cs="Tahoma"/>
          <w:color w:val="000000"/>
        </w:rPr>
        <w:t>och</w:t>
      </w:r>
      <w:r w:rsidR="00117B96" w:rsidRPr="00777F98">
        <w:rPr>
          <w:rFonts w:cs="Tahoma"/>
          <w:color w:val="000000"/>
        </w:rPr>
        <w:t xml:space="preserve"> vi uppfattar att regionen ger uttryck för en </w:t>
      </w:r>
      <w:r w:rsidR="006A2109">
        <w:rPr>
          <w:rFonts w:cs="Tahoma"/>
          <w:color w:val="000000"/>
        </w:rPr>
        <w:t xml:space="preserve">tydlighet och </w:t>
      </w:r>
      <w:r w:rsidR="00117B96" w:rsidRPr="00777F98">
        <w:rPr>
          <w:rFonts w:cs="Tahoma"/>
          <w:color w:val="000000"/>
        </w:rPr>
        <w:t>medvetenhet kring hur de yrkes</w:t>
      </w:r>
      <w:r w:rsidR="001E15FF" w:rsidRPr="00777F98">
        <w:rPr>
          <w:rFonts w:cs="Tahoma"/>
          <w:color w:val="000000"/>
        </w:rPr>
        <w:t>verksammas perspektiv</w:t>
      </w:r>
      <w:r w:rsidR="00117B96" w:rsidRPr="00777F98">
        <w:rPr>
          <w:rFonts w:cs="Tahoma"/>
          <w:color w:val="000000"/>
        </w:rPr>
        <w:t xml:space="preserve"> skiljer sig från ideellt arbete och amatörkulturverksamheter. </w:t>
      </w:r>
    </w:p>
    <w:p w:rsidR="00842F3D" w:rsidRPr="00777F98" w:rsidRDefault="00842F3D" w:rsidP="000B4AFB">
      <w:pPr>
        <w:rPr>
          <w:rFonts w:cs="Tahoma"/>
          <w:color w:val="000000"/>
        </w:rPr>
      </w:pPr>
    </w:p>
    <w:p w:rsidR="006039CA" w:rsidRPr="00777F98" w:rsidRDefault="00EA50ED" w:rsidP="000B4AFB">
      <w:pPr>
        <w:rPr>
          <w:rFonts w:cs="Tahoma"/>
          <w:color w:val="000000"/>
        </w:rPr>
      </w:pPr>
      <w:r w:rsidRPr="00777F98">
        <w:rPr>
          <w:rFonts w:cs="Tahoma"/>
          <w:color w:val="000000"/>
        </w:rPr>
        <w:t xml:space="preserve">Vi tycker att </w:t>
      </w:r>
      <w:r w:rsidR="00752699" w:rsidRPr="00777F98">
        <w:rPr>
          <w:rFonts w:cs="Tahoma"/>
          <w:color w:val="000000"/>
        </w:rPr>
        <w:t>regione</w:t>
      </w:r>
      <w:r w:rsidR="001E15FF" w:rsidRPr="00777F98">
        <w:rPr>
          <w:rFonts w:cs="Tahoma"/>
          <w:color w:val="000000"/>
        </w:rPr>
        <w:t>n</w:t>
      </w:r>
      <w:r w:rsidR="00752699" w:rsidRPr="00777F98">
        <w:rPr>
          <w:rFonts w:cs="Tahoma"/>
          <w:color w:val="000000"/>
        </w:rPr>
        <w:t xml:space="preserve"> i sin kultur</w:t>
      </w:r>
      <w:r w:rsidRPr="00777F98">
        <w:rPr>
          <w:rFonts w:cs="Tahoma"/>
          <w:color w:val="000000"/>
        </w:rPr>
        <w:t xml:space="preserve">plan </w:t>
      </w:r>
      <w:r w:rsidR="006A2109">
        <w:rPr>
          <w:rFonts w:cs="Tahoma"/>
          <w:color w:val="000000"/>
        </w:rPr>
        <w:t>mer konkret</w:t>
      </w:r>
      <w:r w:rsidR="00752699" w:rsidRPr="00777F98">
        <w:rPr>
          <w:rFonts w:cs="Tahoma"/>
          <w:color w:val="000000"/>
        </w:rPr>
        <w:t xml:space="preserve"> bör </w:t>
      </w:r>
      <w:r w:rsidRPr="00777F98">
        <w:rPr>
          <w:rFonts w:cs="Tahoma"/>
          <w:color w:val="000000"/>
        </w:rPr>
        <w:t xml:space="preserve">redogöra för </w:t>
      </w:r>
      <w:r w:rsidR="00245E20" w:rsidRPr="00777F98">
        <w:rPr>
          <w:rFonts w:cs="Tahoma"/>
          <w:color w:val="000000"/>
        </w:rPr>
        <w:t>syn</w:t>
      </w:r>
      <w:r w:rsidR="001E15FF" w:rsidRPr="00777F98">
        <w:rPr>
          <w:rFonts w:cs="Tahoma"/>
          <w:color w:val="000000"/>
        </w:rPr>
        <w:t>en</w:t>
      </w:r>
      <w:r w:rsidR="00245E20" w:rsidRPr="00777F98">
        <w:rPr>
          <w:rFonts w:cs="Tahoma"/>
          <w:color w:val="000000"/>
        </w:rPr>
        <w:t xml:space="preserve"> på konstens egenvärde</w:t>
      </w:r>
      <w:r w:rsidR="00842F3D" w:rsidRPr="00777F98">
        <w:rPr>
          <w:rFonts w:cs="Tahoma"/>
          <w:color w:val="000000"/>
        </w:rPr>
        <w:t>, konstnärlig kvalitet</w:t>
      </w:r>
      <w:r w:rsidR="00245E20" w:rsidRPr="00777F98">
        <w:rPr>
          <w:rFonts w:cs="Tahoma"/>
          <w:color w:val="000000"/>
        </w:rPr>
        <w:t xml:space="preserve"> och professionellt konstnärligt utvecklingsarbete</w:t>
      </w:r>
      <w:r w:rsidR="00842F3D" w:rsidRPr="00777F98">
        <w:rPr>
          <w:rFonts w:cs="Tahoma"/>
          <w:color w:val="000000"/>
        </w:rPr>
        <w:t xml:space="preserve"> inom de olika verksamhetsområdena</w:t>
      </w:r>
      <w:r w:rsidR="002551CA" w:rsidRPr="00777F98">
        <w:rPr>
          <w:rFonts w:cs="Tahoma"/>
          <w:color w:val="000000"/>
        </w:rPr>
        <w:t>,</w:t>
      </w:r>
      <w:r w:rsidR="00245E20" w:rsidRPr="00777F98">
        <w:rPr>
          <w:rFonts w:cs="Tahoma"/>
          <w:color w:val="000000"/>
        </w:rPr>
        <w:t xml:space="preserve"> i relation till and</w:t>
      </w:r>
      <w:r w:rsidR="00696DF6" w:rsidRPr="00777F98">
        <w:rPr>
          <w:rFonts w:cs="Tahoma"/>
          <w:color w:val="000000"/>
        </w:rPr>
        <w:t xml:space="preserve">ra kulturpolitiska aspekter och </w:t>
      </w:r>
      <w:r w:rsidR="00245E20" w:rsidRPr="00777F98">
        <w:rPr>
          <w:rFonts w:cs="Tahoma"/>
          <w:color w:val="000000"/>
        </w:rPr>
        <w:t>politikområden</w:t>
      </w:r>
      <w:r w:rsidR="00696DF6" w:rsidRPr="00777F98">
        <w:rPr>
          <w:rFonts w:cs="Tahoma"/>
          <w:color w:val="000000"/>
        </w:rPr>
        <w:t>, samt till principen om armlängds avstånd</w:t>
      </w:r>
      <w:r w:rsidR="00245E20" w:rsidRPr="00777F98">
        <w:rPr>
          <w:rFonts w:cs="Tahoma"/>
          <w:color w:val="000000"/>
        </w:rPr>
        <w:t>.</w:t>
      </w:r>
      <w:r w:rsidR="001E15FF" w:rsidRPr="00777F98">
        <w:rPr>
          <w:rFonts w:cs="Tahoma"/>
          <w:color w:val="000000"/>
        </w:rPr>
        <w:t xml:space="preserve"> I synnerhet bör kvalitetsbegreppet synliggöras mer i kulturplanen</w:t>
      </w:r>
      <w:r w:rsidR="006A2109">
        <w:rPr>
          <w:rFonts w:cs="Tahoma"/>
          <w:color w:val="000000"/>
        </w:rPr>
        <w:t xml:space="preserve"> som helhet</w:t>
      </w:r>
      <w:r w:rsidR="001E15FF" w:rsidRPr="00777F98">
        <w:rPr>
          <w:rFonts w:cs="Tahoma"/>
          <w:color w:val="000000"/>
        </w:rPr>
        <w:t>, liksom hur olika regionala utvecklingsområden relaterar i sak till det nationella målet om kvalitet och förnyelse.</w:t>
      </w:r>
    </w:p>
    <w:p w:rsidR="00C8193F" w:rsidRPr="00777F98" w:rsidRDefault="00C8193F" w:rsidP="00EE7507">
      <w:pPr>
        <w:rPr>
          <w:color w:val="000000" w:themeColor="text1"/>
        </w:rPr>
      </w:pPr>
    </w:p>
    <w:p w:rsidR="00C8193F" w:rsidRPr="00777F98" w:rsidRDefault="00F20FF6" w:rsidP="00C8193F">
      <w:pPr>
        <w:rPr>
          <w:rFonts w:asciiTheme="minorHAnsi" w:hAnsiTheme="minorHAnsi"/>
          <w:color w:val="000000" w:themeColor="text1"/>
        </w:rPr>
      </w:pPr>
      <w:r w:rsidRPr="00777F98">
        <w:rPr>
          <w:color w:val="000000" w:themeColor="text1"/>
        </w:rPr>
        <w:t xml:space="preserve">Vi vill slutligen tacka Region </w:t>
      </w:r>
      <w:r w:rsidR="00C8193F" w:rsidRPr="00777F98">
        <w:rPr>
          <w:color w:val="000000" w:themeColor="text1"/>
        </w:rPr>
        <w:t>Västmanland</w:t>
      </w:r>
      <w:r w:rsidRPr="00777F98">
        <w:rPr>
          <w:color w:val="000000" w:themeColor="text1"/>
        </w:rPr>
        <w:t xml:space="preserve"> för att vi getts tillfälle att ta del av remissutgåvan av den kommande kulturplanen och inkomma med detta yttrande.</w:t>
      </w:r>
      <w:r w:rsidR="00C8193F" w:rsidRPr="00777F98">
        <w:rPr>
          <w:rFonts w:asciiTheme="minorHAnsi" w:hAnsiTheme="minorHAnsi"/>
          <w:color w:val="000000" w:themeColor="text1"/>
        </w:rPr>
        <w:t xml:space="preserve"> Vi ser fram emot fortsatta samtal om kultur- och konstnärspolitiska frågor, både med kulturförvaltningens tjänstepersoner och regionala politiker</w:t>
      </w:r>
      <w:r w:rsidR="002551CA" w:rsidRPr="00777F98">
        <w:rPr>
          <w:rFonts w:asciiTheme="minorHAnsi" w:hAnsiTheme="minorHAnsi"/>
          <w:color w:val="000000" w:themeColor="text1"/>
        </w:rPr>
        <w:t xml:space="preserve"> i Västmanland</w:t>
      </w:r>
      <w:r w:rsidR="00C8193F" w:rsidRPr="00777F98">
        <w:rPr>
          <w:rFonts w:asciiTheme="minorHAnsi" w:hAnsiTheme="minorHAnsi"/>
          <w:color w:val="000000" w:themeColor="text1"/>
        </w:rPr>
        <w:t>.</w:t>
      </w:r>
    </w:p>
    <w:p w:rsidR="00881A30" w:rsidRDefault="00881A30" w:rsidP="00F20FF6">
      <w:pPr>
        <w:pStyle w:val="Normalwebb"/>
        <w:rPr>
          <w:rFonts w:asciiTheme="minorHAnsi" w:hAnsiTheme="minorHAnsi"/>
          <w:color w:val="000000"/>
          <w:sz w:val="22"/>
          <w:szCs w:val="22"/>
        </w:rPr>
      </w:pPr>
    </w:p>
    <w:p w:rsidR="009B578A" w:rsidRPr="00777F98" w:rsidRDefault="009B578A" w:rsidP="00F20FF6">
      <w:pPr>
        <w:pStyle w:val="Normalwebb"/>
        <w:rPr>
          <w:rFonts w:asciiTheme="minorHAnsi" w:hAnsiTheme="minorHAnsi"/>
          <w:color w:val="000000"/>
          <w:sz w:val="22"/>
          <w:szCs w:val="22"/>
        </w:rPr>
      </w:pPr>
    </w:p>
    <w:p w:rsidR="001E15FF" w:rsidRPr="00777F98" w:rsidRDefault="001E15FF" w:rsidP="00F20FF6">
      <w:pPr>
        <w:pStyle w:val="Normalwebb"/>
        <w:rPr>
          <w:rFonts w:asciiTheme="minorHAnsi" w:hAnsiTheme="minorHAnsi"/>
          <w:color w:val="000000"/>
          <w:sz w:val="22"/>
          <w:szCs w:val="22"/>
        </w:rPr>
      </w:pPr>
    </w:p>
    <w:p w:rsidR="00F20FF6" w:rsidRPr="00777F98" w:rsidRDefault="00F20FF6" w:rsidP="00F20FF6">
      <w:pPr>
        <w:pStyle w:val="Normalwebb"/>
        <w:rPr>
          <w:rFonts w:asciiTheme="minorHAnsi" w:hAnsiTheme="minorHAnsi" w:cs="Tahoma"/>
          <w:color w:val="000000"/>
          <w:sz w:val="22"/>
          <w:szCs w:val="22"/>
        </w:rPr>
      </w:pPr>
      <w:r w:rsidRPr="00777F98">
        <w:rPr>
          <w:rFonts w:asciiTheme="minorHAnsi" w:hAnsiTheme="minorHAnsi"/>
          <w:color w:val="000000"/>
          <w:sz w:val="22"/>
          <w:szCs w:val="22"/>
        </w:rPr>
        <w:t xml:space="preserve">För KLYS, </w:t>
      </w:r>
    </w:p>
    <w:p w:rsidR="009B578A" w:rsidRPr="00777F98" w:rsidRDefault="009B578A" w:rsidP="00F20FF6">
      <w:pPr>
        <w:pStyle w:val="Normalwebb"/>
        <w:rPr>
          <w:rFonts w:asciiTheme="minorHAnsi" w:hAnsiTheme="minorHAnsi"/>
          <w:color w:val="000000"/>
          <w:sz w:val="22"/>
          <w:szCs w:val="22"/>
        </w:rPr>
      </w:pPr>
    </w:p>
    <w:p w:rsidR="00F20FF6" w:rsidRPr="00777F98" w:rsidRDefault="00F20FF6" w:rsidP="00F20FF6">
      <w:pPr>
        <w:pStyle w:val="Normalwebb"/>
        <w:rPr>
          <w:rFonts w:asciiTheme="minorHAnsi" w:hAnsiTheme="minorHAnsi" w:cs="Tahoma"/>
          <w:color w:val="000000"/>
          <w:sz w:val="22"/>
          <w:szCs w:val="22"/>
        </w:rPr>
      </w:pPr>
      <w:r w:rsidRPr="00777F98">
        <w:rPr>
          <w:rFonts w:asciiTheme="minorHAnsi" w:hAnsiTheme="minorHAnsi"/>
          <w:color w:val="000000"/>
          <w:sz w:val="22"/>
          <w:szCs w:val="22"/>
        </w:rPr>
        <w:t>Carl Liungman</w:t>
      </w:r>
    </w:p>
    <w:p w:rsidR="00F20FF6" w:rsidRPr="00777F98" w:rsidRDefault="00F20FF6" w:rsidP="00F20FF6">
      <w:pPr>
        <w:pStyle w:val="Normalwebb"/>
        <w:rPr>
          <w:rFonts w:asciiTheme="minorHAnsi" w:hAnsiTheme="minorHAnsi" w:cs="Tahoma"/>
          <w:color w:val="000000"/>
          <w:sz w:val="22"/>
          <w:szCs w:val="22"/>
        </w:rPr>
      </w:pPr>
      <w:r w:rsidRPr="00777F98">
        <w:rPr>
          <w:rFonts w:asciiTheme="minorHAnsi" w:hAnsiTheme="minorHAnsi"/>
          <w:color w:val="000000"/>
          <w:sz w:val="22"/>
          <w:szCs w:val="22"/>
        </w:rPr>
        <w:t>Regionalpolitisk sekreterare</w:t>
      </w:r>
    </w:p>
    <w:p w:rsidR="00786CA1" w:rsidRPr="00777F98" w:rsidRDefault="00786CA1"/>
    <w:p w:rsidR="00786CA1" w:rsidRPr="00777F98" w:rsidRDefault="00786CA1"/>
    <w:p w:rsidR="004D2B75" w:rsidRPr="00777F98" w:rsidRDefault="004D2B75"/>
    <w:p w:rsidR="003D462D" w:rsidRDefault="003D462D"/>
    <w:p w:rsidR="009B578A" w:rsidRDefault="009B578A"/>
    <w:p w:rsidR="009B578A" w:rsidRDefault="009B578A"/>
    <w:p w:rsidR="007A57C1" w:rsidRDefault="007A57C1"/>
    <w:p w:rsidR="007A57C1" w:rsidRDefault="007A57C1"/>
    <w:p w:rsidR="007A57C1" w:rsidRDefault="007A57C1"/>
    <w:p w:rsidR="007A57C1" w:rsidRDefault="007A57C1"/>
    <w:p w:rsidR="007A57C1" w:rsidRDefault="007A57C1"/>
    <w:p w:rsidR="007A57C1" w:rsidRDefault="007A57C1"/>
    <w:p w:rsidR="007A57C1" w:rsidRDefault="007A57C1">
      <w:bookmarkStart w:id="1" w:name="_GoBack"/>
      <w:bookmarkEnd w:id="1"/>
    </w:p>
    <w:p w:rsidR="009B578A" w:rsidRDefault="009B578A"/>
    <w:p w:rsidR="009B578A" w:rsidRDefault="009B578A"/>
    <w:p w:rsidR="00FB4C41" w:rsidRDefault="00FB4C41"/>
    <w:p w:rsidR="009B578A" w:rsidRDefault="009B578A"/>
    <w:p w:rsidR="009B578A" w:rsidRPr="00777F98" w:rsidRDefault="009B578A"/>
    <w:p w:rsidR="00963568" w:rsidRPr="00777F98" w:rsidRDefault="00963568"/>
    <w:p w:rsidR="00963568" w:rsidRDefault="00963568"/>
    <w:p w:rsidR="009B578A" w:rsidRPr="00777F98" w:rsidRDefault="009B578A"/>
    <w:p w:rsidR="00963568" w:rsidRPr="00777F98" w:rsidRDefault="00963568"/>
    <w:p w:rsidR="00963568" w:rsidRPr="00777F98" w:rsidRDefault="00963568"/>
    <w:p w:rsidR="00963568" w:rsidRPr="00777F98" w:rsidRDefault="00963568"/>
    <w:p w:rsidR="004D2B75" w:rsidRPr="00777F98" w:rsidRDefault="004D2B75"/>
    <w:p w:rsidR="004D2B75" w:rsidRPr="00777F98" w:rsidRDefault="004D2B75"/>
    <w:p w:rsidR="004D2B75" w:rsidRDefault="004D2B75"/>
    <w:p w:rsidR="00786CA1" w:rsidRDefault="00786CA1" w:rsidP="00786CA1">
      <w:pPr>
        <w:pStyle w:val="Sidfot"/>
        <w:rPr>
          <w:b/>
          <w:color w:val="E7E6E6" w:themeColor="background2"/>
          <w:sz w:val="18"/>
        </w:rPr>
      </w:pPr>
      <w:r>
        <w:rPr>
          <w:b/>
          <w:color w:val="E7E6E6" w:themeColor="background2"/>
          <w:sz w:val="18"/>
        </w:rPr>
        <w:t>_____________________________________________________________________________________________________</w:t>
      </w:r>
    </w:p>
    <w:p w:rsidR="00786CA1" w:rsidRPr="00714F13" w:rsidRDefault="00786CA1" w:rsidP="00786CA1">
      <w:pPr>
        <w:pStyle w:val="Sidfot"/>
        <w:rPr>
          <w:b/>
          <w:color w:val="767171" w:themeColor="background2" w:themeShade="80"/>
          <w:sz w:val="16"/>
        </w:rPr>
      </w:pPr>
      <w:r w:rsidRPr="00714F13">
        <w:rPr>
          <w:b/>
          <w:color w:val="767171" w:themeColor="background2" w:themeShade="80"/>
          <w:sz w:val="16"/>
        </w:rPr>
        <w:t>KLYS – EN SAMLAD RÖST FÖR SVERIGES KULTURSKAPARE</w:t>
      </w:r>
    </w:p>
    <w:p w:rsidR="00786CA1" w:rsidRPr="00714F13" w:rsidRDefault="00786CA1" w:rsidP="00786CA1">
      <w:pPr>
        <w:pStyle w:val="Sidfot"/>
        <w:rPr>
          <w:color w:val="767171" w:themeColor="background2" w:themeShade="80"/>
          <w:sz w:val="16"/>
        </w:rPr>
      </w:pPr>
      <w:r w:rsidRPr="00714F13">
        <w:rPr>
          <w:color w:val="767171" w:themeColor="background2" w:themeShade="80"/>
          <w:sz w:val="16"/>
        </w:rPr>
        <w:t>Sveriges Författarförbund, Dramatikerförbundet, Svenska Journalistförbundet, Sveriges Läromedel</w:t>
      </w:r>
      <w:r w:rsidR="00FD68A2">
        <w:rPr>
          <w:color w:val="767171" w:themeColor="background2" w:themeShade="80"/>
          <w:sz w:val="16"/>
        </w:rPr>
        <w:t>s</w:t>
      </w:r>
      <w:r w:rsidRPr="00714F13">
        <w:rPr>
          <w:color w:val="767171" w:themeColor="background2" w:themeShade="80"/>
          <w:sz w:val="16"/>
        </w:rPr>
        <w:t xml:space="preserve">författares Förbund, Konstnärernas Riksorganisation, Svenska Tecknare, Svenska Fotografers Förbund, Föreningen Svenska Tonsättare, SKAP, Svenska Musikerförbundet, </w:t>
      </w:r>
      <w:proofErr w:type="spellStart"/>
      <w:r w:rsidRPr="00714F13">
        <w:rPr>
          <w:color w:val="767171" w:themeColor="background2" w:themeShade="80"/>
          <w:sz w:val="16"/>
        </w:rPr>
        <w:t>Symf</w:t>
      </w:r>
      <w:proofErr w:type="spellEnd"/>
      <w:r w:rsidRPr="00714F13">
        <w:rPr>
          <w:color w:val="767171" w:themeColor="background2" w:themeShade="80"/>
          <w:sz w:val="16"/>
        </w:rPr>
        <w:t>, Teaterförbundet för scen och film, Svenska Regissörsföreningen, Oberoende Filmares Förbund, Unionen, fackklubben vid SR, SVT och UR</w:t>
      </w:r>
    </w:p>
    <w:p w:rsidR="00786CA1" w:rsidRPr="00714F13" w:rsidRDefault="00786CA1" w:rsidP="00786CA1">
      <w:pPr>
        <w:pStyle w:val="Sidfot"/>
        <w:rPr>
          <w:color w:val="767171" w:themeColor="background2" w:themeShade="80"/>
          <w:sz w:val="16"/>
        </w:rPr>
      </w:pPr>
    </w:p>
    <w:p w:rsidR="00786CA1" w:rsidRPr="00714F13" w:rsidRDefault="00786CA1" w:rsidP="00786CA1">
      <w:pPr>
        <w:pStyle w:val="Sidfot"/>
        <w:rPr>
          <w:color w:val="767171" w:themeColor="background2" w:themeShade="80"/>
          <w:sz w:val="16"/>
        </w:rPr>
      </w:pPr>
      <w:r w:rsidRPr="00714F13">
        <w:rPr>
          <w:color w:val="767171" w:themeColor="background2" w:themeShade="80"/>
          <w:sz w:val="16"/>
        </w:rPr>
        <w:t xml:space="preserve">Alströmergatan 12, 7 </w:t>
      </w:r>
      <w:proofErr w:type="spellStart"/>
      <w:r w:rsidRPr="00714F13">
        <w:rPr>
          <w:color w:val="767171" w:themeColor="background2" w:themeShade="80"/>
          <w:sz w:val="16"/>
        </w:rPr>
        <w:t>tr</w:t>
      </w:r>
      <w:proofErr w:type="spellEnd"/>
      <w:r w:rsidRPr="00714F13">
        <w:rPr>
          <w:color w:val="767171" w:themeColor="background2" w:themeShade="80"/>
          <w:sz w:val="16"/>
        </w:rPr>
        <w:t>, 112 47 Stockholm, +46 (0) 70</w:t>
      </w:r>
      <w:r w:rsidR="00575C3C">
        <w:rPr>
          <w:color w:val="767171" w:themeColor="background2" w:themeShade="80"/>
          <w:sz w:val="16"/>
        </w:rPr>
        <w:t>2621938 (</w:t>
      </w:r>
      <w:proofErr w:type="spellStart"/>
      <w:proofErr w:type="gramStart"/>
      <w:r w:rsidR="00575C3C">
        <w:rPr>
          <w:color w:val="767171" w:themeColor="background2" w:themeShade="80"/>
          <w:sz w:val="16"/>
        </w:rPr>
        <w:t>reg.pol.sekr</w:t>
      </w:r>
      <w:proofErr w:type="spellEnd"/>
      <w:r w:rsidR="00575C3C">
        <w:rPr>
          <w:color w:val="767171" w:themeColor="background2" w:themeShade="80"/>
          <w:sz w:val="16"/>
        </w:rPr>
        <w:t>.</w:t>
      </w:r>
      <w:proofErr w:type="gramEnd"/>
      <w:r w:rsidR="00575C3C">
        <w:rPr>
          <w:color w:val="767171" w:themeColor="background2" w:themeShade="80"/>
          <w:sz w:val="16"/>
        </w:rPr>
        <w:t>)</w:t>
      </w:r>
      <w:r w:rsidRPr="00714F13">
        <w:rPr>
          <w:color w:val="767171" w:themeColor="background2" w:themeShade="80"/>
          <w:sz w:val="16"/>
        </w:rPr>
        <w:t xml:space="preserve">, klys@klys.se, </w:t>
      </w:r>
      <w:r w:rsidRPr="00133010">
        <w:rPr>
          <w:b/>
          <w:color w:val="767171" w:themeColor="background2" w:themeShade="80"/>
          <w:sz w:val="16"/>
        </w:rPr>
        <w:t>www.klys.se</w:t>
      </w:r>
      <w:r w:rsidRPr="00714F13">
        <w:rPr>
          <w:color w:val="767171" w:themeColor="background2" w:themeShade="80"/>
          <w:sz w:val="16"/>
        </w:rPr>
        <w:t xml:space="preserve"> </w:t>
      </w:r>
    </w:p>
    <w:p w:rsidR="00786CA1" w:rsidRDefault="00786CA1" w:rsidP="00786CA1">
      <w:pPr>
        <w:pStyle w:val="Sidfot"/>
      </w:pPr>
    </w:p>
    <w:sectPr w:rsidR="00786CA1" w:rsidSect="006A70ED">
      <w:headerReference w:type="default" r:id="rId9"/>
      <w:footerReference w:type="default" r:id="rId10"/>
      <w:pgSz w:w="11906" w:h="16838"/>
      <w:pgMar w:top="1701" w:right="1247" w:bottom="153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57" w:rsidRDefault="00076157" w:rsidP="00154030">
      <w:r>
        <w:separator/>
      </w:r>
    </w:p>
  </w:endnote>
  <w:endnote w:type="continuationSeparator" w:id="0">
    <w:p w:rsidR="00076157" w:rsidRDefault="00076157" w:rsidP="0015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62857"/>
      <w:docPartObj>
        <w:docPartGallery w:val="Page Numbers (Bottom of Page)"/>
        <w:docPartUnique/>
      </w:docPartObj>
    </w:sdtPr>
    <w:sdtEndPr/>
    <w:sdtContent>
      <w:sdt>
        <w:sdtPr>
          <w:id w:val="1728636285"/>
          <w:docPartObj>
            <w:docPartGallery w:val="Page Numbers (Top of Page)"/>
            <w:docPartUnique/>
          </w:docPartObj>
        </w:sdtPr>
        <w:sdtEndPr/>
        <w:sdtContent>
          <w:p w:rsidR="000618EF" w:rsidRDefault="000618EF">
            <w:pPr>
              <w:pStyle w:val="Sidfot"/>
              <w:jc w:val="center"/>
            </w:pPr>
            <w:r w:rsidRPr="009F0E9C">
              <w:rPr>
                <w:sz w:val="18"/>
                <w:szCs w:val="18"/>
              </w:rPr>
              <w:t xml:space="preserve">Sida </w:t>
            </w:r>
            <w:r w:rsidRPr="009F0E9C">
              <w:rPr>
                <w:b/>
                <w:bCs/>
                <w:sz w:val="18"/>
                <w:szCs w:val="18"/>
              </w:rPr>
              <w:fldChar w:fldCharType="begin"/>
            </w:r>
            <w:r w:rsidRPr="009F0E9C">
              <w:rPr>
                <w:b/>
                <w:bCs/>
                <w:sz w:val="18"/>
                <w:szCs w:val="18"/>
              </w:rPr>
              <w:instrText>PAGE</w:instrText>
            </w:r>
            <w:r w:rsidRPr="009F0E9C">
              <w:rPr>
                <w:b/>
                <w:bCs/>
                <w:sz w:val="18"/>
                <w:szCs w:val="18"/>
              </w:rPr>
              <w:fldChar w:fldCharType="separate"/>
            </w:r>
            <w:r>
              <w:rPr>
                <w:b/>
                <w:bCs/>
                <w:noProof/>
                <w:sz w:val="18"/>
                <w:szCs w:val="18"/>
              </w:rPr>
              <w:t>11</w:t>
            </w:r>
            <w:r w:rsidRPr="009F0E9C">
              <w:rPr>
                <w:b/>
                <w:bCs/>
                <w:sz w:val="18"/>
                <w:szCs w:val="18"/>
              </w:rPr>
              <w:fldChar w:fldCharType="end"/>
            </w:r>
            <w:r w:rsidRPr="009F0E9C">
              <w:rPr>
                <w:sz w:val="18"/>
                <w:szCs w:val="18"/>
              </w:rPr>
              <w:t xml:space="preserve"> av </w:t>
            </w:r>
            <w:r w:rsidRPr="009F0E9C">
              <w:rPr>
                <w:b/>
                <w:bCs/>
                <w:sz w:val="18"/>
                <w:szCs w:val="18"/>
              </w:rPr>
              <w:fldChar w:fldCharType="begin"/>
            </w:r>
            <w:r w:rsidRPr="009F0E9C">
              <w:rPr>
                <w:b/>
                <w:bCs/>
                <w:sz w:val="18"/>
                <w:szCs w:val="18"/>
              </w:rPr>
              <w:instrText>NUMPAGES</w:instrText>
            </w:r>
            <w:r w:rsidRPr="009F0E9C">
              <w:rPr>
                <w:b/>
                <w:bCs/>
                <w:sz w:val="18"/>
                <w:szCs w:val="18"/>
              </w:rPr>
              <w:fldChar w:fldCharType="separate"/>
            </w:r>
            <w:r>
              <w:rPr>
                <w:b/>
                <w:bCs/>
                <w:noProof/>
                <w:sz w:val="18"/>
                <w:szCs w:val="18"/>
              </w:rPr>
              <w:t>14</w:t>
            </w:r>
            <w:r w:rsidRPr="009F0E9C">
              <w:rPr>
                <w:b/>
                <w:bCs/>
                <w:sz w:val="18"/>
                <w:szCs w:val="18"/>
              </w:rPr>
              <w:fldChar w:fldCharType="end"/>
            </w:r>
          </w:p>
        </w:sdtContent>
      </w:sdt>
    </w:sdtContent>
  </w:sdt>
  <w:p w:rsidR="000618EF" w:rsidRDefault="00061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57" w:rsidRDefault="00076157" w:rsidP="00154030">
      <w:r>
        <w:separator/>
      </w:r>
    </w:p>
  </w:footnote>
  <w:footnote w:type="continuationSeparator" w:id="0">
    <w:p w:rsidR="00076157" w:rsidRDefault="00076157" w:rsidP="00154030">
      <w:r>
        <w:continuationSeparator/>
      </w:r>
    </w:p>
  </w:footnote>
  <w:footnote w:id="1">
    <w:p w:rsidR="000618EF" w:rsidRDefault="000618EF">
      <w:pPr>
        <w:pStyle w:val="Fotnotstext"/>
      </w:pPr>
      <w:r>
        <w:rPr>
          <w:rStyle w:val="Fotnotsreferens"/>
        </w:rPr>
        <w:footnoteRef/>
      </w:r>
      <w:r>
        <w:t xml:space="preserve"> </w:t>
      </w:r>
      <w:hyperlink r:id="rId1" w:history="1">
        <w:r w:rsidRPr="00633AF0">
          <w:rPr>
            <w:rStyle w:val="Hyperlnk"/>
            <w:sz w:val="18"/>
          </w:rPr>
          <w:t>http://www.klys.se/wp-content/uploads/2015/11/KLYS_broschyr_samradsguide_2017.pdf</w:t>
        </w:r>
      </w:hyperlink>
      <w:r w:rsidRPr="00633AF0">
        <w:rPr>
          <w:sz w:val="18"/>
        </w:rPr>
        <w:t xml:space="preserve"> </w:t>
      </w:r>
    </w:p>
  </w:footnote>
  <w:footnote w:id="2">
    <w:p w:rsidR="00096599" w:rsidRDefault="00096599">
      <w:pPr>
        <w:pStyle w:val="Fotnotstext"/>
      </w:pPr>
      <w:r>
        <w:rPr>
          <w:rStyle w:val="Fotnotsreferens"/>
        </w:rPr>
        <w:footnoteRef/>
      </w:r>
      <w:r>
        <w:t xml:space="preserve"> </w:t>
      </w:r>
      <w:r w:rsidRPr="00096599">
        <w:rPr>
          <w:i/>
          <w:sz w:val="18"/>
        </w:rPr>
        <w:t xml:space="preserve">Konstnär – oavsett </w:t>
      </w:r>
      <w:proofErr w:type="gramStart"/>
      <w:r w:rsidRPr="00096599">
        <w:rPr>
          <w:i/>
          <w:sz w:val="18"/>
        </w:rPr>
        <w:t>villkor?</w:t>
      </w:r>
      <w:r w:rsidRPr="00096599">
        <w:rPr>
          <w:sz w:val="18"/>
        </w:rPr>
        <w:t>,</w:t>
      </w:r>
      <w:proofErr w:type="gramEnd"/>
      <w:r w:rsidRPr="00096599">
        <w:rPr>
          <w:sz w:val="18"/>
        </w:rPr>
        <w:t xml:space="preserve"> SOU 2018:23, sid 406</w:t>
      </w:r>
    </w:p>
  </w:footnote>
  <w:footnote w:id="3">
    <w:p w:rsidR="000618EF" w:rsidRDefault="000618EF" w:rsidP="00D463B0">
      <w:pPr>
        <w:pStyle w:val="Fotnotstext"/>
        <w:rPr>
          <w:rFonts w:ascii="Georgia" w:hAnsi="Georgia"/>
        </w:rPr>
      </w:pPr>
      <w:r>
        <w:rPr>
          <w:rStyle w:val="Fotnotsreferens"/>
        </w:rPr>
        <w:footnoteRef/>
      </w:r>
      <w:r>
        <w:t xml:space="preserve"> </w:t>
      </w:r>
      <w:hyperlink r:id="rId2" w:history="1">
        <w:r>
          <w:rPr>
            <w:rStyle w:val="Hyperlnk"/>
          </w:rPr>
          <w:t>http://kulturvalet.se/Kulturvalet2018_partienkat-komplettasvar_13fragor.pdf</w:t>
        </w:r>
      </w:hyperlink>
    </w:p>
  </w:footnote>
  <w:footnote w:id="4">
    <w:p w:rsidR="000618EF" w:rsidRPr="00AD17AF" w:rsidRDefault="000618EF">
      <w:pPr>
        <w:pStyle w:val="Fotnotstext"/>
        <w:rPr>
          <w:sz w:val="16"/>
        </w:rPr>
      </w:pPr>
      <w:r>
        <w:rPr>
          <w:rStyle w:val="Fotnotsreferens"/>
        </w:rPr>
        <w:footnoteRef/>
      </w:r>
      <w:r>
        <w:t xml:space="preserve"> </w:t>
      </w:r>
      <w:hyperlink r:id="rId3" w:history="1">
        <w:r w:rsidRPr="00AD17AF">
          <w:rPr>
            <w:rStyle w:val="Hyperlnk"/>
            <w:sz w:val="16"/>
          </w:rPr>
          <w:t>www.konstnarsnamnden.se/Sve/Publikationer/PDF/Knamnden_Rapport_Konstnarernas_Inkomster_Webbversion_2016_12_20.pdf</w:t>
        </w:r>
      </w:hyperlink>
    </w:p>
  </w:footnote>
  <w:footnote w:id="5">
    <w:p w:rsidR="000618EF" w:rsidRDefault="000618EF">
      <w:pPr>
        <w:pStyle w:val="Fotnotstext"/>
      </w:pPr>
      <w:r w:rsidRPr="00AD17AF">
        <w:rPr>
          <w:rStyle w:val="Fotnotsreferens"/>
        </w:rPr>
        <w:footnoteRef/>
      </w:r>
      <w:r w:rsidRPr="00AD17AF">
        <w:t xml:space="preserve"> </w:t>
      </w:r>
      <w:hyperlink r:id="rId4" w:history="1">
        <w:r w:rsidRPr="00AD17AF">
          <w:rPr>
            <w:rStyle w:val="Hyperlnk"/>
            <w:sz w:val="16"/>
          </w:rPr>
          <w:t>http://kro.se/konstkommuner2017?title=&amp;field_laenslista_value=V%C3%A4stmanlands+l%C3%A4n&amp;field_kommunkategorilista_value=All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EF" w:rsidRDefault="000618EF">
    <w:pPr>
      <w:pStyle w:val="Sidhuvud"/>
    </w:pPr>
    <w:r>
      <w:rPr>
        <w:noProof/>
      </w:rPr>
      <w:drawing>
        <wp:inline distT="0" distB="0" distL="0" distR="0">
          <wp:extent cx="1857375" cy="371999"/>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re vitt runt logga KLYS.jpg"/>
                  <pic:cNvPicPr/>
                </pic:nvPicPr>
                <pic:blipFill>
                  <a:blip r:embed="rId1">
                    <a:extLst>
                      <a:ext uri="{28A0092B-C50C-407E-A947-70E740481C1C}">
                        <a14:useLocalDpi xmlns:a14="http://schemas.microsoft.com/office/drawing/2010/main" val="0"/>
                      </a:ext>
                    </a:extLst>
                  </a:blip>
                  <a:stretch>
                    <a:fillRect/>
                  </a:stretch>
                </pic:blipFill>
                <pic:spPr>
                  <a:xfrm>
                    <a:off x="0" y="0"/>
                    <a:ext cx="1958780" cy="392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6B3"/>
    <w:multiLevelType w:val="hybridMultilevel"/>
    <w:tmpl w:val="F81AB6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817621"/>
    <w:multiLevelType w:val="hybridMultilevel"/>
    <w:tmpl w:val="53844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B6C11"/>
    <w:multiLevelType w:val="hybridMultilevel"/>
    <w:tmpl w:val="22706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785BDA"/>
    <w:multiLevelType w:val="hybridMultilevel"/>
    <w:tmpl w:val="0B285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FB106A"/>
    <w:multiLevelType w:val="hybridMultilevel"/>
    <w:tmpl w:val="D4624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7A1FFF"/>
    <w:multiLevelType w:val="hybridMultilevel"/>
    <w:tmpl w:val="3F0E5B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3996DAC"/>
    <w:multiLevelType w:val="hybridMultilevel"/>
    <w:tmpl w:val="42287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032525"/>
    <w:multiLevelType w:val="hybridMultilevel"/>
    <w:tmpl w:val="83D04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356582"/>
    <w:multiLevelType w:val="hybridMultilevel"/>
    <w:tmpl w:val="FAEE1D66"/>
    <w:lvl w:ilvl="0" w:tplc="244CDBB4">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D80FFD"/>
    <w:multiLevelType w:val="hybridMultilevel"/>
    <w:tmpl w:val="26BEC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B841AE"/>
    <w:multiLevelType w:val="hybridMultilevel"/>
    <w:tmpl w:val="F5DA3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594D45"/>
    <w:multiLevelType w:val="hybridMultilevel"/>
    <w:tmpl w:val="3DC2C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862F4E"/>
    <w:multiLevelType w:val="hybridMultilevel"/>
    <w:tmpl w:val="431AC4A6"/>
    <w:lvl w:ilvl="0" w:tplc="244CDBB4">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CB6EF7"/>
    <w:multiLevelType w:val="hybridMultilevel"/>
    <w:tmpl w:val="A7DC2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031309"/>
    <w:multiLevelType w:val="hybridMultilevel"/>
    <w:tmpl w:val="E44A7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7B233D"/>
    <w:multiLevelType w:val="multilevel"/>
    <w:tmpl w:val="02468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479E4"/>
    <w:multiLevelType w:val="hybridMultilevel"/>
    <w:tmpl w:val="980212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D3F7446"/>
    <w:multiLevelType w:val="hybridMultilevel"/>
    <w:tmpl w:val="D0642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4"/>
  </w:num>
  <w:num w:numId="5">
    <w:abstractNumId w:val="6"/>
  </w:num>
  <w:num w:numId="6">
    <w:abstractNumId w:val="3"/>
  </w:num>
  <w:num w:numId="7">
    <w:abstractNumId w:val="5"/>
  </w:num>
  <w:num w:numId="8">
    <w:abstractNumId w:val="0"/>
  </w:num>
  <w:num w:numId="9">
    <w:abstractNumId w:val="15"/>
  </w:num>
  <w:num w:numId="10">
    <w:abstractNumId w:val="16"/>
  </w:num>
  <w:num w:numId="11">
    <w:abstractNumId w:val="0"/>
  </w:num>
  <w:num w:numId="12">
    <w:abstractNumId w:val="7"/>
  </w:num>
  <w:num w:numId="13">
    <w:abstractNumId w:val="2"/>
  </w:num>
  <w:num w:numId="14">
    <w:abstractNumId w:val="1"/>
  </w:num>
  <w:num w:numId="15">
    <w:abstractNumId w:val="11"/>
  </w:num>
  <w:num w:numId="16">
    <w:abstractNumId w:val="12"/>
  </w:num>
  <w:num w:numId="17">
    <w:abstractNumId w:val="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F3"/>
    <w:rsid w:val="00017314"/>
    <w:rsid w:val="0001755C"/>
    <w:rsid w:val="00020FF1"/>
    <w:rsid w:val="000230C4"/>
    <w:rsid w:val="000258EF"/>
    <w:rsid w:val="000273E6"/>
    <w:rsid w:val="00030199"/>
    <w:rsid w:val="00030640"/>
    <w:rsid w:val="000308EC"/>
    <w:rsid w:val="00031BE6"/>
    <w:rsid w:val="0003357C"/>
    <w:rsid w:val="0003410A"/>
    <w:rsid w:val="000345E3"/>
    <w:rsid w:val="00040C2D"/>
    <w:rsid w:val="00041F6C"/>
    <w:rsid w:val="000427F6"/>
    <w:rsid w:val="00046DD1"/>
    <w:rsid w:val="00050CBF"/>
    <w:rsid w:val="000528B3"/>
    <w:rsid w:val="00052B0F"/>
    <w:rsid w:val="00053C69"/>
    <w:rsid w:val="00053F99"/>
    <w:rsid w:val="00057AC3"/>
    <w:rsid w:val="00057DD1"/>
    <w:rsid w:val="000618EF"/>
    <w:rsid w:val="00067299"/>
    <w:rsid w:val="00067C94"/>
    <w:rsid w:val="00071C18"/>
    <w:rsid w:val="00075764"/>
    <w:rsid w:val="00076157"/>
    <w:rsid w:val="0007669F"/>
    <w:rsid w:val="00076840"/>
    <w:rsid w:val="00080B42"/>
    <w:rsid w:val="00083E38"/>
    <w:rsid w:val="0008633F"/>
    <w:rsid w:val="0009353C"/>
    <w:rsid w:val="00094291"/>
    <w:rsid w:val="000948A9"/>
    <w:rsid w:val="00096599"/>
    <w:rsid w:val="0009668A"/>
    <w:rsid w:val="00097185"/>
    <w:rsid w:val="000A25D2"/>
    <w:rsid w:val="000A4DC1"/>
    <w:rsid w:val="000A5ECF"/>
    <w:rsid w:val="000B4AFB"/>
    <w:rsid w:val="000B6B37"/>
    <w:rsid w:val="000B6D15"/>
    <w:rsid w:val="000B7285"/>
    <w:rsid w:val="000B73E5"/>
    <w:rsid w:val="000B76EB"/>
    <w:rsid w:val="000B7FE0"/>
    <w:rsid w:val="000C3114"/>
    <w:rsid w:val="000C5E64"/>
    <w:rsid w:val="000C7639"/>
    <w:rsid w:val="000E19D8"/>
    <w:rsid w:val="000E7BAD"/>
    <w:rsid w:val="000F05EE"/>
    <w:rsid w:val="000F0851"/>
    <w:rsid w:val="000F7C5A"/>
    <w:rsid w:val="001039CD"/>
    <w:rsid w:val="001055E6"/>
    <w:rsid w:val="0011605D"/>
    <w:rsid w:val="00117B96"/>
    <w:rsid w:val="001209A4"/>
    <w:rsid w:val="00125AC8"/>
    <w:rsid w:val="001261DB"/>
    <w:rsid w:val="00127BAC"/>
    <w:rsid w:val="00133010"/>
    <w:rsid w:val="0013304B"/>
    <w:rsid w:val="00141413"/>
    <w:rsid w:val="00142620"/>
    <w:rsid w:val="00142CB6"/>
    <w:rsid w:val="00146B2B"/>
    <w:rsid w:val="00147AE6"/>
    <w:rsid w:val="00153DBE"/>
    <w:rsid w:val="00154030"/>
    <w:rsid w:val="001540E5"/>
    <w:rsid w:val="0015552A"/>
    <w:rsid w:val="0017169A"/>
    <w:rsid w:val="00174A90"/>
    <w:rsid w:val="00184F02"/>
    <w:rsid w:val="00186C43"/>
    <w:rsid w:val="00193803"/>
    <w:rsid w:val="0019644E"/>
    <w:rsid w:val="001978A0"/>
    <w:rsid w:val="001A16BC"/>
    <w:rsid w:val="001A2D20"/>
    <w:rsid w:val="001A5470"/>
    <w:rsid w:val="001A7684"/>
    <w:rsid w:val="001B0E02"/>
    <w:rsid w:val="001B1568"/>
    <w:rsid w:val="001B664C"/>
    <w:rsid w:val="001C3951"/>
    <w:rsid w:val="001C6371"/>
    <w:rsid w:val="001D1450"/>
    <w:rsid w:val="001D2A0C"/>
    <w:rsid w:val="001D570E"/>
    <w:rsid w:val="001E15FF"/>
    <w:rsid w:val="001E17E5"/>
    <w:rsid w:val="001E2057"/>
    <w:rsid w:val="001E6529"/>
    <w:rsid w:val="001F2C30"/>
    <w:rsid w:val="001F54FD"/>
    <w:rsid w:val="001F5B47"/>
    <w:rsid w:val="001F739E"/>
    <w:rsid w:val="001F788A"/>
    <w:rsid w:val="00204149"/>
    <w:rsid w:val="00204F8D"/>
    <w:rsid w:val="0020580D"/>
    <w:rsid w:val="00211DD0"/>
    <w:rsid w:val="00212E9B"/>
    <w:rsid w:val="002160A2"/>
    <w:rsid w:val="00216584"/>
    <w:rsid w:val="00223E37"/>
    <w:rsid w:val="00227223"/>
    <w:rsid w:val="0023072F"/>
    <w:rsid w:val="002331EC"/>
    <w:rsid w:val="00237A56"/>
    <w:rsid w:val="002416DC"/>
    <w:rsid w:val="00245E20"/>
    <w:rsid w:val="002513E2"/>
    <w:rsid w:val="002551CA"/>
    <w:rsid w:val="00267362"/>
    <w:rsid w:val="00270744"/>
    <w:rsid w:val="002729FF"/>
    <w:rsid w:val="00273125"/>
    <w:rsid w:val="002768CB"/>
    <w:rsid w:val="00285405"/>
    <w:rsid w:val="00286197"/>
    <w:rsid w:val="0028651A"/>
    <w:rsid w:val="00286595"/>
    <w:rsid w:val="00290526"/>
    <w:rsid w:val="002908FF"/>
    <w:rsid w:val="00297680"/>
    <w:rsid w:val="002A0F2F"/>
    <w:rsid w:val="002A14B9"/>
    <w:rsid w:val="002A1998"/>
    <w:rsid w:val="002A2B32"/>
    <w:rsid w:val="002A49FA"/>
    <w:rsid w:val="002A6B07"/>
    <w:rsid w:val="002A79C3"/>
    <w:rsid w:val="002B027C"/>
    <w:rsid w:val="002B7232"/>
    <w:rsid w:val="002C37FF"/>
    <w:rsid w:val="002E1951"/>
    <w:rsid w:val="002E3507"/>
    <w:rsid w:val="002E357F"/>
    <w:rsid w:val="002E36DD"/>
    <w:rsid w:val="002E5975"/>
    <w:rsid w:val="002F11BF"/>
    <w:rsid w:val="002F1A83"/>
    <w:rsid w:val="002F7FF0"/>
    <w:rsid w:val="00300D78"/>
    <w:rsid w:val="003017A9"/>
    <w:rsid w:val="0030636F"/>
    <w:rsid w:val="00306A33"/>
    <w:rsid w:val="0030796E"/>
    <w:rsid w:val="00316707"/>
    <w:rsid w:val="00333FC0"/>
    <w:rsid w:val="00335291"/>
    <w:rsid w:val="00336B27"/>
    <w:rsid w:val="00336CB9"/>
    <w:rsid w:val="003379B1"/>
    <w:rsid w:val="003421FA"/>
    <w:rsid w:val="00345320"/>
    <w:rsid w:val="00345E20"/>
    <w:rsid w:val="00356755"/>
    <w:rsid w:val="00361E95"/>
    <w:rsid w:val="00367D0C"/>
    <w:rsid w:val="003708CB"/>
    <w:rsid w:val="00376059"/>
    <w:rsid w:val="0037716B"/>
    <w:rsid w:val="00377AF0"/>
    <w:rsid w:val="00377D7D"/>
    <w:rsid w:val="003951DC"/>
    <w:rsid w:val="00396093"/>
    <w:rsid w:val="003A190D"/>
    <w:rsid w:val="003A7D1E"/>
    <w:rsid w:val="003B0E5D"/>
    <w:rsid w:val="003B29ED"/>
    <w:rsid w:val="003B4A45"/>
    <w:rsid w:val="003B4BAF"/>
    <w:rsid w:val="003C1443"/>
    <w:rsid w:val="003C3AA6"/>
    <w:rsid w:val="003D28A0"/>
    <w:rsid w:val="003D462D"/>
    <w:rsid w:val="003D685B"/>
    <w:rsid w:val="003D7CF9"/>
    <w:rsid w:val="003D7E61"/>
    <w:rsid w:val="003E41DA"/>
    <w:rsid w:val="003F04CF"/>
    <w:rsid w:val="003F7427"/>
    <w:rsid w:val="00401F35"/>
    <w:rsid w:val="00413C0C"/>
    <w:rsid w:val="00415E4A"/>
    <w:rsid w:val="0041747A"/>
    <w:rsid w:val="00423E8C"/>
    <w:rsid w:val="00426CB4"/>
    <w:rsid w:val="00431097"/>
    <w:rsid w:val="004310A8"/>
    <w:rsid w:val="004315BE"/>
    <w:rsid w:val="00444E3F"/>
    <w:rsid w:val="004534BF"/>
    <w:rsid w:val="00453D55"/>
    <w:rsid w:val="00457B17"/>
    <w:rsid w:val="00461A5E"/>
    <w:rsid w:val="00466E8E"/>
    <w:rsid w:val="004715D1"/>
    <w:rsid w:val="00471C2C"/>
    <w:rsid w:val="00471EB6"/>
    <w:rsid w:val="004723FD"/>
    <w:rsid w:val="00477074"/>
    <w:rsid w:val="004832F1"/>
    <w:rsid w:val="00485D28"/>
    <w:rsid w:val="004920EF"/>
    <w:rsid w:val="004971F5"/>
    <w:rsid w:val="004A0C79"/>
    <w:rsid w:val="004A3CD8"/>
    <w:rsid w:val="004B307E"/>
    <w:rsid w:val="004B5248"/>
    <w:rsid w:val="004C6273"/>
    <w:rsid w:val="004C6C9E"/>
    <w:rsid w:val="004C75D8"/>
    <w:rsid w:val="004D0FD4"/>
    <w:rsid w:val="004D14F3"/>
    <w:rsid w:val="004D2B75"/>
    <w:rsid w:val="004D2D1D"/>
    <w:rsid w:val="004D5977"/>
    <w:rsid w:val="004D7B61"/>
    <w:rsid w:val="004E04B4"/>
    <w:rsid w:val="004E254B"/>
    <w:rsid w:val="00503A70"/>
    <w:rsid w:val="0050414B"/>
    <w:rsid w:val="00504642"/>
    <w:rsid w:val="005122EC"/>
    <w:rsid w:val="005137F8"/>
    <w:rsid w:val="0051450C"/>
    <w:rsid w:val="00515853"/>
    <w:rsid w:val="00517586"/>
    <w:rsid w:val="00517590"/>
    <w:rsid w:val="005209A6"/>
    <w:rsid w:val="00521564"/>
    <w:rsid w:val="00523F8F"/>
    <w:rsid w:val="0053184D"/>
    <w:rsid w:val="00533832"/>
    <w:rsid w:val="005341AA"/>
    <w:rsid w:val="005350C3"/>
    <w:rsid w:val="00536882"/>
    <w:rsid w:val="00543A22"/>
    <w:rsid w:val="0056071E"/>
    <w:rsid w:val="0056097F"/>
    <w:rsid w:val="00561EE7"/>
    <w:rsid w:val="005640B5"/>
    <w:rsid w:val="005642AF"/>
    <w:rsid w:val="0056508A"/>
    <w:rsid w:val="0056610E"/>
    <w:rsid w:val="00566FEF"/>
    <w:rsid w:val="00567D7B"/>
    <w:rsid w:val="00570222"/>
    <w:rsid w:val="0057139C"/>
    <w:rsid w:val="00573352"/>
    <w:rsid w:val="00573AF4"/>
    <w:rsid w:val="00575C3C"/>
    <w:rsid w:val="0057793A"/>
    <w:rsid w:val="00580EB3"/>
    <w:rsid w:val="00581EFD"/>
    <w:rsid w:val="005820C3"/>
    <w:rsid w:val="0058436D"/>
    <w:rsid w:val="00585811"/>
    <w:rsid w:val="005925D6"/>
    <w:rsid w:val="00595356"/>
    <w:rsid w:val="005A52AE"/>
    <w:rsid w:val="005B388F"/>
    <w:rsid w:val="005B4C0A"/>
    <w:rsid w:val="005B562D"/>
    <w:rsid w:val="005C1D7F"/>
    <w:rsid w:val="005C1ECD"/>
    <w:rsid w:val="005C5693"/>
    <w:rsid w:val="005C5CAB"/>
    <w:rsid w:val="005C6361"/>
    <w:rsid w:val="005D2A32"/>
    <w:rsid w:val="005D40CF"/>
    <w:rsid w:val="005E4AB0"/>
    <w:rsid w:val="005E7019"/>
    <w:rsid w:val="00602C34"/>
    <w:rsid w:val="00602D3E"/>
    <w:rsid w:val="006039CA"/>
    <w:rsid w:val="00603B0D"/>
    <w:rsid w:val="00616BED"/>
    <w:rsid w:val="00616CDC"/>
    <w:rsid w:val="0062139F"/>
    <w:rsid w:val="00633AF0"/>
    <w:rsid w:val="006370E6"/>
    <w:rsid w:val="00642C37"/>
    <w:rsid w:val="00643626"/>
    <w:rsid w:val="00643DC1"/>
    <w:rsid w:val="00644657"/>
    <w:rsid w:val="00644D53"/>
    <w:rsid w:val="006468DB"/>
    <w:rsid w:val="00647CC2"/>
    <w:rsid w:val="00653484"/>
    <w:rsid w:val="006549D8"/>
    <w:rsid w:val="00657476"/>
    <w:rsid w:val="00664C96"/>
    <w:rsid w:val="00670FE7"/>
    <w:rsid w:val="006720ED"/>
    <w:rsid w:val="00680358"/>
    <w:rsid w:val="00680FAA"/>
    <w:rsid w:val="00693618"/>
    <w:rsid w:val="00696DF6"/>
    <w:rsid w:val="006A2109"/>
    <w:rsid w:val="006A70ED"/>
    <w:rsid w:val="006B1187"/>
    <w:rsid w:val="006B220F"/>
    <w:rsid w:val="006B5157"/>
    <w:rsid w:val="006C59BB"/>
    <w:rsid w:val="006D1C20"/>
    <w:rsid w:val="006D21F2"/>
    <w:rsid w:val="006D55DE"/>
    <w:rsid w:val="006D71FC"/>
    <w:rsid w:val="006D7616"/>
    <w:rsid w:val="006E36FF"/>
    <w:rsid w:val="006E5E66"/>
    <w:rsid w:val="006F2582"/>
    <w:rsid w:val="006F326A"/>
    <w:rsid w:val="006F4746"/>
    <w:rsid w:val="00701862"/>
    <w:rsid w:val="00702946"/>
    <w:rsid w:val="00705136"/>
    <w:rsid w:val="00713787"/>
    <w:rsid w:val="00714F13"/>
    <w:rsid w:val="007150CA"/>
    <w:rsid w:val="00725FDA"/>
    <w:rsid w:val="00727B91"/>
    <w:rsid w:val="007300A3"/>
    <w:rsid w:val="007401A6"/>
    <w:rsid w:val="00740503"/>
    <w:rsid w:val="00750895"/>
    <w:rsid w:val="007513E3"/>
    <w:rsid w:val="00752699"/>
    <w:rsid w:val="00753119"/>
    <w:rsid w:val="00753612"/>
    <w:rsid w:val="00753D45"/>
    <w:rsid w:val="0076675B"/>
    <w:rsid w:val="00766D64"/>
    <w:rsid w:val="00766F6F"/>
    <w:rsid w:val="00771A96"/>
    <w:rsid w:val="00772A22"/>
    <w:rsid w:val="00773B58"/>
    <w:rsid w:val="00777001"/>
    <w:rsid w:val="00777F5B"/>
    <w:rsid w:val="00777F98"/>
    <w:rsid w:val="00780CC5"/>
    <w:rsid w:val="00785833"/>
    <w:rsid w:val="00786CA1"/>
    <w:rsid w:val="00793A7D"/>
    <w:rsid w:val="00797515"/>
    <w:rsid w:val="007A57C1"/>
    <w:rsid w:val="007A5F27"/>
    <w:rsid w:val="007A7EE7"/>
    <w:rsid w:val="007B09C8"/>
    <w:rsid w:val="007B0B53"/>
    <w:rsid w:val="007B1021"/>
    <w:rsid w:val="007B7379"/>
    <w:rsid w:val="007C20B9"/>
    <w:rsid w:val="007C329C"/>
    <w:rsid w:val="007C67C5"/>
    <w:rsid w:val="007C7822"/>
    <w:rsid w:val="007D0D85"/>
    <w:rsid w:val="007D1D9B"/>
    <w:rsid w:val="007D2AF4"/>
    <w:rsid w:val="007D300C"/>
    <w:rsid w:val="007D6113"/>
    <w:rsid w:val="007E1E0D"/>
    <w:rsid w:val="007E513B"/>
    <w:rsid w:val="007E56A0"/>
    <w:rsid w:val="007E5FD0"/>
    <w:rsid w:val="007E7B9B"/>
    <w:rsid w:val="007F22F3"/>
    <w:rsid w:val="007F24D0"/>
    <w:rsid w:val="008014AE"/>
    <w:rsid w:val="00805EFE"/>
    <w:rsid w:val="00806F50"/>
    <w:rsid w:val="0081148C"/>
    <w:rsid w:val="008117B3"/>
    <w:rsid w:val="0081221B"/>
    <w:rsid w:val="00816C8A"/>
    <w:rsid w:val="008243E3"/>
    <w:rsid w:val="00831AAB"/>
    <w:rsid w:val="00831E26"/>
    <w:rsid w:val="00834CCB"/>
    <w:rsid w:val="00841A3B"/>
    <w:rsid w:val="00842CDF"/>
    <w:rsid w:val="00842F3D"/>
    <w:rsid w:val="00844C7B"/>
    <w:rsid w:val="00853A29"/>
    <w:rsid w:val="00855E72"/>
    <w:rsid w:val="008579AE"/>
    <w:rsid w:val="00867707"/>
    <w:rsid w:val="00867757"/>
    <w:rsid w:val="00870C32"/>
    <w:rsid w:val="00871CD3"/>
    <w:rsid w:val="00872F95"/>
    <w:rsid w:val="00881A30"/>
    <w:rsid w:val="00886D58"/>
    <w:rsid w:val="0089295C"/>
    <w:rsid w:val="00894A04"/>
    <w:rsid w:val="008A27B0"/>
    <w:rsid w:val="008A32D4"/>
    <w:rsid w:val="008A5E85"/>
    <w:rsid w:val="008B01E8"/>
    <w:rsid w:val="008B5EDE"/>
    <w:rsid w:val="008C125B"/>
    <w:rsid w:val="008C54AD"/>
    <w:rsid w:val="008C6FE5"/>
    <w:rsid w:val="008C7D33"/>
    <w:rsid w:val="008D0B66"/>
    <w:rsid w:val="008D1B3D"/>
    <w:rsid w:val="008D6CB1"/>
    <w:rsid w:val="008E0C85"/>
    <w:rsid w:val="008E1F03"/>
    <w:rsid w:val="008E3E02"/>
    <w:rsid w:val="008E4C5E"/>
    <w:rsid w:val="008F2CD8"/>
    <w:rsid w:val="008F3421"/>
    <w:rsid w:val="00905678"/>
    <w:rsid w:val="00907B24"/>
    <w:rsid w:val="009126B1"/>
    <w:rsid w:val="0091372E"/>
    <w:rsid w:val="00914C52"/>
    <w:rsid w:val="00917BA7"/>
    <w:rsid w:val="00924D0A"/>
    <w:rsid w:val="00927048"/>
    <w:rsid w:val="0093023C"/>
    <w:rsid w:val="0093242A"/>
    <w:rsid w:val="009427DF"/>
    <w:rsid w:val="00945F56"/>
    <w:rsid w:val="00947165"/>
    <w:rsid w:val="00957E6A"/>
    <w:rsid w:val="00961F8E"/>
    <w:rsid w:val="00961FBB"/>
    <w:rsid w:val="0096237E"/>
    <w:rsid w:val="009623FC"/>
    <w:rsid w:val="00962668"/>
    <w:rsid w:val="00963568"/>
    <w:rsid w:val="00972BFA"/>
    <w:rsid w:val="009749F7"/>
    <w:rsid w:val="00994A9D"/>
    <w:rsid w:val="009A17C5"/>
    <w:rsid w:val="009A37B3"/>
    <w:rsid w:val="009A56CD"/>
    <w:rsid w:val="009B0912"/>
    <w:rsid w:val="009B10D1"/>
    <w:rsid w:val="009B358A"/>
    <w:rsid w:val="009B3946"/>
    <w:rsid w:val="009B40D3"/>
    <w:rsid w:val="009B4202"/>
    <w:rsid w:val="009B578A"/>
    <w:rsid w:val="009B72E1"/>
    <w:rsid w:val="009D18B2"/>
    <w:rsid w:val="009D3062"/>
    <w:rsid w:val="009D5604"/>
    <w:rsid w:val="009E2C23"/>
    <w:rsid w:val="009E3DBD"/>
    <w:rsid w:val="009E7F91"/>
    <w:rsid w:val="009F0E9C"/>
    <w:rsid w:val="009F1DE7"/>
    <w:rsid w:val="009F26F4"/>
    <w:rsid w:val="009F3278"/>
    <w:rsid w:val="009F5105"/>
    <w:rsid w:val="009F541D"/>
    <w:rsid w:val="00A00106"/>
    <w:rsid w:val="00A06DEE"/>
    <w:rsid w:val="00A115FB"/>
    <w:rsid w:val="00A134B0"/>
    <w:rsid w:val="00A247E9"/>
    <w:rsid w:val="00A278DA"/>
    <w:rsid w:val="00A27CF6"/>
    <w:rsid w:val="00A31F57"/>
    <w:rsid w:val="00A36FDC"/>
    <w:rsid w:val="00A37D03"/>
    <w:rsid w:val="00A430B9"/>
    <w:rsid w:val="00A465EF"/>
    <w:rsid w:val="00A532BC"/>
    <w:rsid w:val="00A546E6"/>
    <w:rsid w:val="00A558E8"/>
    <w:rsid w:val="00A57818"/>
    <w:rsid w:val="00A6328F"/>
    <w:rsid w:val="00A65A6E"/>
    <w:rsid w:val="00A67E36"/>
    <w:rsid w:val="00A74CCB"/>
    <w:rsid w:val="00A776A2"/>
    <w:rsid w:val="00A801C1"/>
    <w:rsid w:val="00A9143B"/>
    <w:rsid w:val="00A92A8A"/>
    <w:rsid w:val="00A94C60"/>
    <w:rsid w:val="00A9706B"/>
    <w:rsid w:val="00A9750F"/>
    <w:rsid w:val="00AA01C5"/>
    <w:rsid w:val="00AA048D"/>
    <w:rsid w:val="00AA3DB8"/>
    <w:rsid w:val="00AA4D21"/>
    <w:rsid w:val="00AB3C60"/>
    <w:rsid w:val="00AB51F5"/>
    <w:rsid w:val="00AB7601"/>
    <w:rsid w:val="00AB79AF"/>
    <w:rsid w:val="00AB7B38"/>
    <w:rsid w:val="00AC0CF8"/>
    <w:rsid w:val="00AC25C8"/>
    <w:rsid w:val="00AC28AD"/>
    <w:rsid w:val="00AD17AF"/>
    <w:rsid w:val="00AD2550"/>
    <w:rsid w:val="00AD686F"/>
    <w:rsid w:val="00AD7111"/>
    <w:rsid w:val="00AE1C38"/>
    <w:rsid w:val="00AE613F"/>
    <w:rsid w:val="00AF1343"/>
    <w:rsid w:val="00B025D7"/>
    <w:rsid w:val="00B03E84"/>
    <w:rsid w:val="00B06311"/>
    <w:rsid w:val="00B07372"/>
    <w:rsid w:val="00B13BB4"/>
    <w:rsid w:val="00B14FC2"/>
    <w:rsid w:val="00B16C31"/>
    <w:rsid w:val="00B23BA4"/>
    <w:rsid w:val="00B2631E"/>
    <w:rsid w:val="00B31D7B"/>
    <w:rsid w:val="00B3426B"/>
    <w:rsid w:val="00B36CA2"/>
    <w:rsid w:val="00B36EA2"/>
    <w:rsid w:val="00B4098B"/>
    <w:rsid w:val="00B40F7D"/>
    <w:rsid w:val="00B41488"/>
    <w:rsid w:val="00B442A4"/>
    <w:rsid w:val="00B50097"/>
    <w:rsid w:val="00B5189C"/>
    <w:rsid w:val="00B57951"/>
    <w:rsid w:val="00B64CED"/>
    <w:rsid w:val="00B8145F"/>
    <w:rsid w:val="00B84775"/>
    <w:rsid w:val="00B858A7"/>
    <w:rsid w:val="00B90565"/>
    <w:rsid w:val="00B932E7"/>
    <w:rsid w:val="00B95612"/>
    <w:rsid w:val="00B95C99"/>
    <w:rsid w:val="00BA0EA2"/>
    <w:rsid w:val="00BA4424"/>
    <w:rsid w:val="00BA5751"/>
    <w:rsid w:val="00BB18BB"/>
    <w:rsid w:val="00BB20E8"/>
    <w:rsid w:val="00BB3D4D"/>
    <w:rsid w:val="00BB5032"/>
    <w:rsid w:val="00BB56CE"/>
    <w:rsid w:val="00BB68BB"/>
    <w:rsid w:val="00BB6EA3"/>
    <w:rsid w:val="00BB7290"/>
    <w:rsid w:val="00BC4C61"/>
    <w:rsid w:val="00BC4FF8"/>
    <w:rsid w:val="00BC7010"/>
    <w:rsid w:val="00BD315D"/>
    <w:rsid w:val="00BD56DB"/>
    <w:rsid w:val="00BD5A92"/>
    <w:rsid w:val="00BD5C50"/>
    <w:rsid w:val="00BE410F"/>
    <w:rsid w:val="00BE4B02"/>
    <w:rsid w:val="00BE541C"/>
    <w:rsid w:val="00BE5F89"/>
    <w:rsid w:val="00BF06B6"/>
    <w:rsid w:val="00BF12C5"/>
    <w:rsid w:val="00BF6849"/>
    <w:rsid w:val="00BF7E86"/>
    <w:rsid w:val="00C0055F"/>
    <w:rsid w:val="00C04129"/>
    <w:rsid w:val="00C0469B"/>
    <w:rsid w:val="00C0726A"/>
    <w:rsid w:val="00C07AD5"/>
    <w:rsid w:val="00C112CC"/>
    <w:rsid w:val="00C12177"/>
    <w:rsid w:val="00C173EF"/>
    <w:rsid w:val="00C274BC"/>
    <w:rsid w:val="00C30CAA"/>
    <w:rsid w:val="00C32486"/>
    <w:rsid w:val="00C33F6F"/>
    <w:rsid w:val="00C567A5"/>
    <w:rsid w:val="00C66984"/>
    <w:rsid w:val="00C6733C"/>
    <w:rsid w:val="00C7057E"/>
    <w:rsid w:val="00C8193F"/>
    <w:rsid w:val="00C85EF7"/>
    <w:rsid w:val="00C869E1"/>
    <w:rsid w:val="00C86DE5"/>
    <w:rsid w:val="00C877DE"/>
    <w:rsid w:val="00C91CDB"/>
    <w:rsid w:val="00C93427"/>
    <w:rsid w:val="00C94C68"/>
    <w:rsid w:val="00C960AD"/>
    <w:rsid w:val="00C9760E"/>
    <w:rsid w:val="00CA0FA8"/>
    <w:rsid w:val="00CA1F50"/>
    <w:rsid w:val="00CB0D4C"/>
    <w:rsid w:val="00CB408F"/>
    <w:rsid w:val="00CC0DEF"/>
    <w:rsid w:val="00CC171C"/>
    <w:rsid w:val="00CC2E73"/>
    <w:rsid w:val="00CC4726"/>
    <w:rsid w:val="00CC7EFA"/>
    <w:rsid w:val="00CD1C69"/>
    <w:rsid w:val="00CD404D"/>
    <w:rsid w:val="00CD4DAC"/>
    <w:rsid w:val="00CD792B"/>
    <w:rsid w:val="00CE01D3"/>
    <w:rsid w:val="00CE1042"/>
    <w:rsid w:val="00CE37D5"/>
    <w:rsid w:val="00CE4D16"/>
    <w:rsid w:val="00CE57E1"/>
    <w:rsid w:val="00CE7BE5"/>
    <w:rsid w:val="00CF227B"/>
    <w:rsid w:val="00CF3292"/>
    <w:rsid w:val="00CF38F8"/>
    <w:rsid w:val="00CF6527"/>
    <w:rsid w:val="00D01A62"/>
    <w:rsid w:val="00D04B4A"/>
    <w:rsid w:val="00D05982"/>
    <w:rsid w:val="00D065CB"/>
    <w:rsid w:val="00D07343"/>
    <w:rsid w:val="00D07C43"/>
    <w:rsid w:val="00D148F5"/>
    <w:rsid w:val="00D15847"/>
    <w:rsid w:val="00D2080B"/>
    <w:rsid w:val="00D21F2E"/>
    <w:rsid w:val="00D27B59"/>
    <w:rsid w:val="00D33470"/>
    <w:rsid w:val="00D3351A"/>
    <w:rsid w:val="00D33711"/>
    <w:rsid w:val="00D34307"/>
    <w:rsid w:val="00D3692F"/>
    <w:rsid w:val="00D41EE3"/>
    <w:rsid w:val="00D44C6C"/>
    <w:rsid w:val="00D45A04"/>
    <w:rsid w:val="00D463B0"/>
    <w:rsid w:val="00D4766F"/>
    <w:rsid w:val="00D50D13"/>
    <w:rsid w:val="00D5409E"/>
    <w:rsid w:val="00D56FA5"/>
    <w:rsid w:val="00D7130A"/>
    <w:rsid w:val="00D74976"/>
    <w:rsid w:val="00D772D3"/>
    <w:rsid w:val="00D807F6"/>
    <w:rsid w:val="00D84358"/>
    <w:rsid w:val="00D86133"/>
    <w:rsid w:val="00D9394E"/>
    <w:rsid w:val="00D93EB7"/>
    <w:rsid w:val="00D95D94"/>
    <w:rsid w:val="00D97F4E"/>
    <w:rsid w:val="00D97FE8"/>
    <w:rsid w:val="00DA193D"/>
    <w:rsid w:val="00DA1BB5"/>
    <w:rsid w:val="00DA2BEE"/>
    <w:rsid w:val="00DA33DD"/>
    <w:rsid w:val="00DA4977"/>
    <w:rsid w:val="00DB19B1"/>
    <w:rsid w:val="00DC12C4"/>
    <w:rsid w:val="00DC2E23"/>
    <w:rsid w:val="00DC2E7C"/>
    <w:rsid w:val="00DC6653"/>
    <w:rsid w:val="00DD3D15"/>
    <w:rsid w:val="00DD4DFC"/>
    <w:rsid w:val="00DE00F5"/>
    <w:rsid w:val="00DE18E5"/>
    <w:rsid w:val="00DE23C5"/>
    <w:rsid w:val="00DE51C0"/>
    <w:rsid w:val="00DE6FC1"/>
    <w:rsid w:val="00DE7D80"/>
    <w:rsid w:val="00DE7F4D"/>
    <w:rsid w:val="00DF0517"/>
    <w:rsid w:val="00DF24D1"/>
    <w:rsid w:val="00DF545D"/>
    <w:rsid w:val="00E003C3"/>
    <w:rsid w:val="00E12BD4"/>
    <w:rsid w:val="00E139AE"/>
    <w:rsid w:val="00E21AFD"/>
    <w:rsid w:val="00E245FF"/>
    <w:rsid w:val="00E277FC"/>
    <w:rsid w:val="00E35A0C"/>
    <w:rsid w:val="00E36769"/>
    <w:rsid w:val="00E4542B"/>
    <w:rsid w:val="00E45D60"/>
    <w:rsid w:val="00E479D2"/>
    <w:rsid w:val="00E5038D"/>
    <w:rsid w:val="00E52E42"/>
    <w:rsid w:val="00E53695"/>
    <w:rsid w:val="00E54ABB"/>
    <w:rsid w:val="00E555AB"/>
    <w:rsid w:val="00E612A4"/>
    <w:rsid w:val="00E66074"/>
    <w:rsid w:val="00E67C60"/>
    <w:rsid w:val="00E7581E"/>
    <w:rsid w:val="00E77785"/>
    <w:rsid w:val="00E81BA8"/>
    <w:rsid w:val="00E81BC3"/>
    <w:rsid w:val="00E81D85"/>
    <w:rsid w:val="00E82241"/>
    <w:rsid w:val="00E84BA1"/>
    <w:rsid w:val="00E91087"/>
    <w:rsid w:val="00E911CE"/>
    <w:rsid w:val="00E9121C"/>
    <w:rsid w:val="00EA2302"/>
    <w:rsid w:val="00EA3145"/>
    <w:rsid w:val="00EA50ED"/>
    <w:rsid w:val="00EB0638"/>
    <w:rsid w:val="00EB3454"/>
    <w:rsid w:val="00EB5602"/>
    <w:rsid w:val="00EC03C7"/>
    <w:rsid w:val="00EC3539"/>
    <w:rsid w:val="00EC5A29"/>
    <w:rsid w:val="00ED1EC0"/>
    <w:rsid w:val="00ED5606"/>
    <w:rsid w:val="00EE3147"/>
    <w:rsid w:val="00EE6A37"/>
    <w:rsid w:val="00EE7507"/>
    <w:rsid w:val="00EF38F0"/>
    <w:rsid w:val="00EF42E3"/>
    <w:rsid w:val="00EF6A0D"/>
    <w:rsid w:val="00F02E90"/>
    <w:rsid w:val="00F073AD"/>
    <w:rsid w:val="00F12D6C"/>
    <w:rsid w:val="00F15A95"/>
    <w:rsid w:val="00F20FF6"/>
    <w:rsid w:val="00F21D3C"/>
    <w:rsid w:val="00F240CB"/>
    <w:rsid w:val="00F24D5C"/>
    <w:rsid w:val="00F265B0"/>
    <w:rsid w:val="00F314F3"/>
    <w:rsid w:val="00F36964"/>
    <w:rsid w:val="00F37CFB"/>
    <w:rsid w:val="00F4166D"/>
    <w:rsid w:val="00F42598"/>
    <w:rsid w:val="00F443D9"/>
    <w:rsid w:val="00F51697"/>
    <w:rsid w:val="00F52319"/>
    <w:rsid w:val="00F64900"/>
    <w:rsid w:val="00F674C7"/>
    <w:rsid w:val="00F701E5"/>
    <w:rsid w:val="00F70ACC"/>
    <w:rsid w:val="00F7472C"/>
    <w:rsid w:val="00F76323"/>
    <w:rsid w:val="00F77F86"/>
    <w:rsid w:val="00F80F47"/>
    <w:rsid w:val="00F8112A"/>
    <w:rsid w:val="00F84A08"/>
    <w:rsid w:val="00F90D76"/>
    <w:rsid w:val="00F911A6"/>
    <w:rsid w:val="00F922EF"/>
    <w:rsid w:val="00FA027A"/>
    <w:rsid w:val="00FA0505"/>
    <w:rsid w:val="00FA3FFA"/>
    <w:rsid w:val="00FA47CD"/>
    <w:rsid w:val="00FB26F4"/>
    <w:rsid w:val="00FB3951"/>
    <w:rsid w:val="00FB42CE"/>
    <w:rsid w:val="00FB4617"/>
    <w:rsid w:val="00FB4773"/>
    <w:rsid w:val="00FB4C41"/>
    <w:rsid w:val="00FB54F8"/>
    <w:rsid w:val="00FB7143"/>
    <w:rsid w:val="00FB7144"/>
    <w:rsid w:val="00FB7CA8"/>
    <w:rsid w:val="00FC506C"/>
    <w:rsid w:val="00FC6A06"/>
    <w:rsid w:val="00FD28BA"/>
    <w:rsid w:val="00FD56EC"/>
    <w:rsid w:val="00FD68A2"/>
    <w:rsid w:val="00FE30A3"/>
    <w:rsid w:val="00FE5C69"/>
    <w:rsid w:val="00FF2151"/>
    <w:rsid w:val="00FF44D5"/>
    <w:rsid w:val="00FF6597"/>
    <w:rsid w:val="00FF7622"/>
    <w:rsid w:val="00FF7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4C46D"/>
  <w15:chartTrackingRefBased/>
  <w15:docId w15:val="{A1FB5B04-AA99-4882-99D8-E859EF58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F3"/>
    <w:pPr>
      <w:spacing w:after="0" w:line="240" w:lineRule="auto"/>
    </w:pPr>
    <w:rPr>
      <w:rFonts w:ascii="Calibri" w:hAnsi="Calibri" w:cs="Calibri"/>
    </w:rPr>
  </w:style>
  <w:style w:type="paragraph" w:styleId="Rubrik1">
    <w:name w:val="heading 1"/>
    <w:basedOn w:val="Normal"/>
    <w:next w:val="Normal"/>
    <w:link w:val="Rubrik1Char"/>
    <w:uiPriority w:val="9"/>
    <w:qFormat/>
    <w:rsid w:val="00F20FF6"/>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4030"/>
    <w:pPr>
      <w:tabs>
        <w:tab w:val="center" w:pos="4536"/>
        <w:tab w:val="right" w:pos="9072"/>
      </w:tabs>
    </w:pPr>
  </w:style>
  <w:style w:type="character" w:customStyle="1" w:styleId="SidhuvudChar">
    <w:name w:val="Sidhuvud Char"/>
    <w:basedOn w:val="Standardstycketeckensnitt"/>
    <w:link w:val="Sidhuvud"/>
    <w:uiPriority w:val="99"/>
    <w:rsid w:val="00154030"/>
    <w:rPr>
      <w:rFonts w:ascii="Calibri" w:hAnsi="Calibri" w:cs="Calibri"/>
    </w:rPr>
  </w:style>
  <w:style w:type="paragraph" w:styleId="Sidfot">
    <w:name w:val="footer"/>
    <w:basedOn w:val="Normal"/>
    <w:link w:val="SidfotChar"/>
    <w:uiPriority w:val="99"/>
    <w:unhideWhenUsed/>
    <w:rsid w:val="00154030"/>
    <w:pPr>
      <w:tabs>
        <w:tab w:val="center" w:pos="4536"/>
        <w:tab w:val="right" w:pos="9072"/>
      </w:tabs>
    </w:pPr>
  </w:style>
  <w:style w:type="character" w:customStyle="1" w:styleId="SidfotChar">
    <w:name w:val="Sidfot Char"/>
    <w:basedOn w:val="Standardstycketeckensnitt"/>
    <w:link w:val="Sidfot"/>
    <w:uiPriority w:val="99"/>
    <w:rsid w:val="00154030"/>
    <w:rPr>
      <w:rFonts w:ascii="Calibri" w:hAnsi="Calibri" w:cs="Calibri"/>
    </w:rPr>
  </w:style>
  <w:style w:type="character" w:styleId="Hyperlnk">
    <w:name w:val="Hyperlink"/>
    <w:basedOn w:val="Standardstycketeckensnitt"/>
    <w:uiPriority w:val="99"/>
    <w:unhideWhenUsed/>
    <w:rsid w:val="005350C3"/>
    <w:rPr>
      <w:color w:val="0563C1" w:themeColor="hyperlink"/>
      <w:u w:val="single"/>
    </w:rPr>
  </w:style>
  <w:style w:type="character" w:styleId="Olstomnmnande">
    <w:name w:val="Unresolved Mention"/>
    <w:basedOn w:val="Standardstycketeckensnitt"/>
    <w:uiPriority w:val="99"/>
    <w:semiHidden/>
    <w:unhideWhenUsed/>
    <w:rsid w:val="005350C3"/>
    <w:rPr>
      <w:color w:val="808080"/>
      <w:shd w:val="clear" w:color="auto" w:fill="E6E6E6"/>
    </w:rPr>
  </w:style>
  <w:style w:type="character" w:customStyle="1" w:styleId="Rubrik1Char">
    <w:name w:val="Rubrik 1 Char"/>
    <w:basedOn w:val="Standardstycketeckensnitt"/>
    <w:link w:val="Rubrik1"/>
    <w:uiPriority w:val="9"/>
    <w:rsid w:val="00F20FF6"/>
    <w:rPr>
      <w:rFonts w:asciiTheme="majorHAnsi" w:eastAsiaTheme="majorEastAsia" w:hAnsiTheme="majorHAnsi" w:cstheme="majorBidi"/>
      <w:b/>
      <w:bCs/>
      <w:color w:val="2F5496" w:themeColor="accent1" w:themeShade="BF"/>
      <w:sz w:val="28"/>
      <w:szCs w:val="28"/>
      <w:lang w:val="en-US" w:eastAsia="sv-SE"/>
    </w:rPr>
  </w:style>
  <w:style w:type="table" w:styleId="Tabellrutnt">
    <w:name w:val="Table Grid"/>
    <w:basedOn w:val="Normaltabell"/>
    <w:uiPriority w:val="59"/>
    <w:rsid w:val="00F2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20FF6"/>
    <w:pPr>
      <w:widowControl w:val="0"/>
      <w:autoSpaceDE w:val="0"/>
      <w:autoSpaceDN w:val="0"/>
      <w:adjustRightInd w:val="0"/>
      <w:ind w:left="720"/>
      <w:contextualSpacing/>
    </w:pPr>
    <w:rPr>
      <w:rFonts w:asciiTheme="minorHAnsi" w:eastAsia="Times New Roman" w:hAnsiTheme="minorHAnsi" w:cs="Times New Roman"/>
      <w:sz w:val="24"/>
      <w:szCs w:val="24"/>
      <w:lang w:val="en-US" w:eastAsia="sv-SE"/>
    </w:rPr>
  </w:style>
  <w:style w:type="paragraph" w:styleId="Normalwebb">
    <w:name w:val="Normal (Web)"/>
    <w:basedOn w:val="Normal"/>
    <w:uiPriority w:val="99"/>
    <w:unhideWhenUsed/>
    <w:rsid w:val="00F20FF6"/>
    <w:rPr>
      <w:rFonts w:ascii="Times New Roman" w:hAnsi="Times New Roman" w:cs="Times New Roman"/>
      <w:sz w:val="24"/>
      <w:szCs w:val="24"/>
      <w:lang w:eastAsia="sv-SE"/>
    </w:rPr>
  </w:style>
  <w:style w:type="paragraph" w:styleId="Fotnotstext">
    <w:name w:val="footnote text"/>
    <w:basedOn w:val="Normal"/>
    <w:link w:val="FotnotstextChar"/>
    <w:uiPriority w:val="99"/>
    <w:semiHidden/>
    <w:unhideWhenUsed/>
    <w:qFormat/>
    <w:rsid w:val="00F20FF6"/>
    <w:rPr>
      <w:rFonts w:ascii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F20FF6"/>
    <w:rPr>
      <w:sz w:val="20"/>
      <w:szCs w:val="20"/>
    </w:rPr>
  </w:style>
  <w:style w:type="character" w:styleId="Fotnotsreferens">
    <w:name w:val="footnote reference"/>
    <w:basedOn w:val="Standardstycketeckensnitt"/>
    <w:uiPriority w:val="99"/>
    <w:semiHidden/>
    <w:unhideWhenUsed/>
    <w:rsid w:val="00F20FF6"/>
    <w:rPr>
      <w:vertAlign w:val="superscript"/>
    </w:rPr>
  </w:style>
  <w:style w:type="paragraph" w:customStyle="1" w:styleId="Default">
    <w:name w:val="Default"/>
    <w:rsid w:val="005C1D7F"/>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character" w:customStyle="1" w:styleId="apple-converted-space">
    <w:name w:val="apple-converted-space"/>
    <w:basedOn w:val="Standardstycketeckensnitt"/>
    <w:rsid w:val="005C1D7F"/>
  </w:style>
  <w:style w:type="paragraph" w:styleId="Ballongtext">
    <w:name w:val="Balloon Text"/>
    <w:basedOn w:val="Normal"/>
    <w:link w:val="BallongtextChar"/>
    <w:uiPriority w:val="99"/>
    <w:semiHidden/>
    <w:unhideWhenUsed/>
    <w:rsid w:val="00CE57E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5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994">
      <w:bodyDiv w:val="1"/>
      <w:marLeft w:val="0"/>
      <w:marRight w:val="0"/>
      <w:marTop w:val="0"/>
      <w:marBottom w:val="0"/>
      <w:divBdr>
        <w:top w:val="none" w:sz="0" w:space="0" w:color="auto"/>
        <w:left w:val="none" w:sz="0" w:space="0" w:color="auto"/>
        <w:bottom w:val="none" w:sz="0" w:space="0" w:color="auto"/>
        <w:right w:val="none" w:sz="0" w:space="0" w:color="auto"/>
      </w:divBdr>
    </w:div>
    <w:div w:id="27997101">
      <w:bodyDiv w:val="1"/>
      <w:marLeft w:val="0"/>
      <w:marRight w:val="0"/>
      <w:marTop w:val="0"/>
      <w:marBottom w:val="0"/>
      <w:divBdr>
        <w:top w:val="none" w:sz="0" w:space="0" w:color="auto"/>
        <w:left w:val="none" w:sz="0" w:space="0" w:color="auto"/>
        <w:bottom w:val="none" w:sz="0" w:space="0" w:color="auto"/>
        <w:right w:val="none" w:sz="0" w:space="0" w:color="auto"/>
      </w:divBdr>
    </w:div>
    <w:div w:id="222105517">
      <w:bodyDiv w:val="1"/>
      <w:marLeft w:val="0"/>
      <w:marRight w:val="0"/>
      <w:marTop w:val="0"/>
      <w:marBottom w:val="0"/>
      <w:divBdr>
        <w:top w:val="none" w:sz="0" w:space="0" w:color="auto"/>
        <w:left w:val="none" w:sz="0" w:space="0" w:color="auto"/>
        <w:bottom w:val="none" w:sz="0" w:space="0" w:color="auto"/>
        <w:right w:val="none" w:sz="0" w:space="0" w:color="auto"/>
      </w:divBdr>
    </w:div>
    <w:div w:id="815031522">
      <w:bodyDiv w:val="1"/>
      <w:marLeft w:val="0"/>
      <w:marRight w:val="0"/>
      <w:marTop w:val="0"/>
      <w:marBottom w:val="0"/>
      <w:divBdr>
        <w:top w:val="none" w:sz="0" w:space="0" w:color="auto"/>
        <w:left w:val="none" w:sz="0" w:space="0" w:color="auto"/>
        <w:bottom w:val="none" w:sz="0" w:space="0" w:color="auto"/>
        <w:right w:val="none" w:sz="0" w:space="0" w:color="auto"/>
      </w:divBdr>
      <w:divsChild>
        <w:div w:id="1028986279">
          <w:marLeft w:val="0"/>
          <w:marRight w:val="0"/>
          <w:marTop w:val="0"/>
          <w:marBottom w:val="0"/>
          <w:divBdr>
            <w:top w:val="none" w:sz="0" w:space="0" w:color="auto"/>
            <w:left w:val="none" w:sz="0" w:space="0" w:color="auto"/>
            <w:bottom w:val="none" w:sz="0" w:space="0" w:color="auto"/>
            <w:right w:val="none" w:sz="0" w:space="0" w:color="auto"/>
          </w:divBdr>
        </w:div>
      </w:divsChild>
    </w:div>
    <w:div w:id="1245073079">
      <w:bodyDiv w:val="1"/>
      <w:marLeft w:val="0"/>
      <w:marRight w:val="0"/>
      <w:marTop w:val="0"/>
      <w:marBottom w:val="0"/>
      <w:divBdr>
        <w:top w:val="none" w:sz="0" w:space="0" w:color="auto"/>
        <w:left w:val="none" w:sz="0" w:space="0" w:color="auto"/>
        <w:bottom w:val="none" w:sz="0" w:space="0" w:color="auto"/>
        <w:right w:val="none" w:sz="0" w:space="0" w:color="auto"/>
      </w:divBdr>
      <w:divsChild>
        <w:div w:id="383068298">
          <w:marLeft w:val="0"/>
          <w:marRight w:val="0"/>
          <w:marTop w:val="0"/>
          <w:marBottom w:val="0"/>
          <w:divBdr>
            <w:top w:val="none" w:sz="0" w:space="0" w:color="auto"/>
            <w:left w:val="none" w:sz="0" w:space="0" w:color="auto"/>
            <w:bottom w:val="none" w:sz="0" w:space="0" w:color="auto"/>
            <w:right w:val="none" w:sz="0" w:space="0" w:color="auto"/>
          </w:divBdr>
        </w:div>
      </w:divsChild>
    </w:div>
    <w:div w:id="1465735324">
      <w:bodyDiv w:val="1"/>
      <w:marLeft w:val="0"/>
      <w:marRight w:val="0"/>
      <w:marTop w:val="0"/>
      <w:marBottom w:val="0"/>
      <w:divBdr>
        <w:top w:val="none" w:sz="0" w:space="0" w:color="auto"/>
        <w:left w:val="none" w:sz="0" w:space="0" w:color="auto"/>
        <w:bottom w:val="none" w:sz="0" w:space="0" w:color="auto"/>
        <w:right w:val="none" w:sz="0" w:space="0" w:color="auto"/>
      </w:divBdr>
    </w:div>
    <w:div w:id="1566722622">
      <w:bodyDiv w:val="1"/>
      <w:marLeft w:val="0"/>
      <w:marRight w:val="0"/>
      <w:marTop w:val="0"/>
      <w:marBottom w:val="0"/>
      <w:divBdr>
        <w:top w:val="none" w:sz="0" w:space="0" w:color="auto"/>
        <w:left w:val="none" w:sz="0" w:space="0" w:color="auto"/>
        <w:bottom w:val="none" w:sz="0" w:space="0" w:color="auto"/>
        <w:right w:val="none" w:sz="0" w:space="0" w:color="auto"/>
      </w:divBdr>
    </w:div>
    <w:div w:id="1732656072">
      <w:bodyDiv w:val="1"/>
      <w:marLeft w:val="0"/>
      <w:marRight w:val="0"/>
      <w:marTop w:val="0"/>
      <w:marBottom w:val="0"/>
      <w:divBdr>
        <w:top w:val="none" w:sz="0" w:space="0" w:color="auto"/>
        <w:left w:val="none" w:sz="0" w:space="0" w:color="auto"/>
        <w:bottom w:val="none" w:sz="0" w:space="0" w:color="auto"/>
        <w:right w:val="none" w:sz="0" w:space="0" w:color="auto"/>
      </w:divBdr>
      <w:divsChild>
        <w:div w:id="1084305617">
          <w:marLeft w:val="0"/>
          <w:marRight w:val="0"/>
          <w:marTop w:val="0"/>
          <w:marBottom w:val="0"/>
          <w:divBdr>
            <w:top w:val="none" w:sz="0" w:space="0" w:color="auto"/>
            <w:left w:val="none" w:sz="0" w:space="0" w:color="auto"/>
            <w:bottom w:val="none" w:sz="0" w:space="0" w:color="auto"/>
            <w:right w:val="none" w:sz="0" w:space="0" w:color="auto"/>
          </w:divBdr>
        </w:div>
        <w:div w:id="1633367851">
          <w:marLeft w:val="0"/>
          <w:marRight w:val="0"/>
          <w:marTop w:val="0"/>
          <w:marBottom w:val="0"/>
          <w:divBdr>
            <w:top w:val="none" w:sz="0" w:space="0" w:color="auto"/>
            <w:left w:val="none" w:sz="0" w:space="0" w:color="auto"/>
            <w:bottom w:val="none" w:sz="0" w:space="0" w:color="auto"/>
            <w:right w:val="none" w:sz="0" w:space="0" w:color="auto"/>
          </w:divBdr>
        </w:div>
        <w:div w:id="1966807705">
          <w:marLeft w:val="0"/>
          <w:marRight w:val="0"/>
          <w:marTop w:val="0"/>
          <w:marBottom w:val="0"/>
          <w:divBdr>
            <w:top w:val="none" w:sz="0" w:space="0" w:color="auto"/>
            <w:left w:val="none" w:sz="0" w:space="0" w:color="auto"/>
            <w:bottom w:val="none" w:sz="0" w:space="0" w:color="auto"/>
            <w:right w:val="none" w:sz="0" w:space="0" w:color="auto"/>
          </w:divBdr>
          <w:divsChild>
            <w:div w:id="635836704">
              <w:marLeft w:val="0"/>
              <w:marRight w:val="0"/>
              <w:marTop w:val="0"/>
              <w:marBottom w:val="0"/>
              <w:divBdr>
                <w:top w:val="none" w:sz="0" w:space="0" w:color="auto"/>
                <w:left w:val="none" w:sz="0" w:space="0" w:color="auto"/>
                <w:bottom w:val="none" w:sz="0" w:space="0" w:color="auto"/>
                <w:right w:val="none" w:sz="0" w:space="0" w:color="auto"/>
              </w:divBdr>
            </w:div>
            <w:div w:id="20798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517">
      <w:bodyDiv w:val="1"/>
      <w:marLeft w:val="0"/>
      <w:marRight w:val="0"/>
      <w:marTop w:val="0"/>
      <w:marBottom w:val="0"/>
      <w:divBdr>
        <w:top w:val="none" w:sz="0" w:space="0" w:color="auto"/>
        <w:left w:val="none" w:sz="0" w:space="0" w:color="auto"/>
        <w:bottom w:val="none" w:sz="0" w:space="0" w:color="auto"/>
        <w:right w:val="none" w:sz="0" w:space="0" w:color="auto"/>
      </w:divBdr>
      <w:divsChild>
        <w:div w:id="676274064">
          <w:marLeft w:val="0"/>
          <w:marRight w:val="0"/>
          <w:marTop w:val="0"/>
          <w:marBottom w:val="0"/>
          <w:divBdr>
            <w:top w:val="none" w:sz="0" w:space="0" w:color="auto"/>
            <w:left w:val="none" w:sz="0" w:space="0" w:color="auto"/>
            <w:bottom w:val="none" w:sz="0" w:space="0" w:color="auto"/>
            <w:right w:val="none" w:sz="0" w:space="0" w:color="auto"/>
          </w:divBdr>
        </w:div>
        <w:div w:id="797449744">
          <w:marLeft w:val="0"/>
          <w:marRight w:val="0"/>
          <w:marTop w:val="0"/>
          <w:marBottom w:val="0"/>
          <w:divBdr>
            <w:top w:val="none" w:sz="0" w:space="0" w:color="auto"/>
            <w:left w:val="none" w:sz="0" w:space="0" w:color="auto"/>
            <w:bottom w:val="none" w:sz="0" w:space="0" w:color="auto"/>
            <w:right w:val="none" w:sz="0" w:space="0" w:color="auto"/>
          </w:divBdr>
        </w:div>
        <w:div w:id="1231429920">
          <w:marLeft w:val="0"/>
          <w:marRight w:val="0"/>
          <w:marTop w:val="0"/>
          <w:marBottom w:val="0"/>
          <w:divBdr>
            <w:top w:val="none" w:sz="0" w:space="0" w:color="auto"/>
            <w:left w:val="none" w:sz="0" w:space="0" w:color="auto"/>
            <w:bottom w:val="none" w:sz="0" w:space="0" w:color="auto"/>
            <w:right w:val="none" w:sz="0" w:space="0" w:color="auto"/>
          </w:divBdr>
        </w:div>
        <w:div w:id="1515463482">
          <w:marLeft w:val="0"/>
          <w:marRight w:val="0"/>
          <w:marTop w:val="0"/>
          <w:marBottom w:val="0"/>
          <w:divBdr>
            <w:top w:val="none" w:sz="0" w:space="0" w:color="auto"/>
            <w:left w:val="none" w:sz="0" w:space="0" w:color="auto"/>
            <w:bottom w:val="none" w:sz="0" w:space="0" w:color="auto"/>
            <w:right w:val="none" w:sz="0" w:space="0" w:color="auto"/>
          </w:divBdr>
        </w:div>
        <w:div w:id="1735198122">
          <w:marLeft w:val="0"/>
          <w:marRight w:val="0"/>
          <w:marTop w:val="0"/>
          <w:marBottom w:val="0"/>
          <w:divBdr>
            <w:top w:val="none" w:sz="0" w:space="0" w:color="auto"/>
            <w:left w:val="none" w:sz="0" w:space="0" w:color="auto"/>
            <w:bottom w:val="none" w:sz="0" w:space="0" w:color="auto"/>
            <w:right w:val="none" w:sz="0" w:space="0" w:color="auto"/>
          </w:divBdr>
        </w:div>
        <w:div w:id="1768843059">
          <w:marLeft w:val="0"/>
          <w:marRight w:val="0"/>
          <w:marTop w:val="0"/>
          <w:marBottom w:val="0"/>
          <w:divBdr>
            <w:top w:val="none" w:sz="0" w:space="0" w:color="auto"/>
            <w:left w:val="none" w:sz="0" w:space="0" w:color="auto"/>
            <w:bottom w:val="none" w:sz="0" w:space="0" w:color="auto"/>
            <w:right w:val="none" w:sz="0" w:space="0" w:color="auto"/>
          </w:divBdr>
        </w:div>
      </w:divsChild>
    </w:div>
    <w:div w:id="1816020763">
      <w:bodyDiv w:val="1"/>
      <w:marLeft w:val="0"/>
      <w:marRight w:val="0"/>
      <w:marTop w:val="0"/>
      <w:marBottom w:val="0"/>
      <w:divBdr>
        <w:top w:val="none" w:sz="0" w:space="0" w:color="auto"/>
        <w:left w:val="none" w:sz="0" w:space="0" w:color="auto"/>
        <w:bottom w:val="none" w:sz="0" w:space="0" w:color="auto"/>
        <w:right w:val="none" w:sz="0" w:space="0" w:color="auto"/>
      </w:divBdr>
    </w:div>
    <w:div w:id="18416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regionvastmanlan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konstnarsnamnden.se/Sve/Publikationer/PDF/Knamnden_Rapport_Konstnarernas_Inkomster_Webbversion_2016_12_20.pdf" TargetMode="External"/><Relationship Id="rId2" Type="http://schemas.openxmlformats.org/officeDocument/2006/relationships/hyperlink" Target="http://kulturvalet.se/Kulturvalet2018_partienkat-komplettasvar_13fragor.pdf" TargetMode="External"/><Relationship Id="rId1" Type="http://schemas.openxmlformats.org/officeDocument/2006/relationships/hyperlink" Target="http://www.klys.se/wp-content/uploads/2015/11/KLYS_broschyr_samradsguide_2017.pdf" TargetMode="External"/><Relationship Id="rId4" Type="http://schemas.openxmlformats.org/officeDocument/2006/relationships/hyperlink" Target="http://kro.se/konstkommuner2017?title=&amp;field_laenslista_value=V%C3%A4stmanlands+l%C3%A4n&amp;field_kommunkategorilista_value=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953E-DD3A-4A20-82C9-7549AEAC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7444</Words>
  <Characters>39458</Characters>
  <Application>Microsoft Office Word</Application>
  <DocSecurity>0</DocSecurity>
  <Lines>328</Lines>
  <Paragraphs>93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Källen</dc:creator>
  <cp:keywords/>
  <dc:description/>
  <cp:lastModifiedBy>Carl Liungman</cp:lastModifiedBy>
  <cp:revision>10</cp:revision>
  <cp:lastPrinted>2018-04-06T11:30:00Z</cp:lastPrinted>
  <dcterms:created xsi:type="dcterms:W3CDTF">2018-04-04T15:17:00Z</dcterms:created>
  <dcterms:modified xsi:type="dcterms:W3CDTF">2018-04-06T11:31:00Z</dcterms:modified>
</cp:coreProperties>
</file>